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4"/>
        <w:gridCol w:w="970"/>
        <w:gridCol w:w="426"/>
        <w:gridCol w:w="992"/>
        <w:gridCol w:w="1127"/>
        <w:gridCol w:w="2269"/>
      </w:tblGrid>
      <w:tr w:rsidR="009539E4" w:rsidRPr="00085389" w14:paraId="3DEBB25E" w14:textId="77777777" w:rsidTr="00F71878">
        <w:trPr>
          <w:trHeight w:val="343"/>
        </w:trPr>
        <w:tc>
          <w:tcPr>
            <w:tcW w:w="9258" w:type="dxa"/>
            <w:gridSpan w:val="6"/>
            <w:shd w:val="clear" w:color="auto" w:fill="auto"/>
            <w:vAlign w:val="center"/>
          </w:tcPr>
          <w:p w14:paraId="53C16926" w14:textId="1E2A3630" w:rsidR="009539E4" w:rsidRPr="00085389" w:rsidRDefault="009539E4" w:rsidP="7E48622F">
            <w:pPr>
              <w:spacing w:line="276" w:lineRule="auto"/>
              <w:jc w:val="center"/>
              <w:rPr>
                <w:rFonts w:asciiTheme="minorHAnsi" w:hAnsiTheme="minorHAnsi" w:cstheme="minorBidi"/>
                <w:b/>
                <w:bCs/>
                <w:sz w:val="20"/>
                <w:szCs w:val="20"/>
              </w:rPr>
            </w:pPr>
            <w:r w:rsidRPr="00085389">
              <w:rPr>
                <w:rFonts w:asciiTheme="minorHAnsi" w:hAnsiTheme="minorHAnsi" w:cstheme="minorBidi"/>
                <w:b/>
                <w:bCs/>
                <w:sz w:val="20"/>
                <w:szCs w:val="20"/>
              </w:rPr>
              <w:t>ACTA No.</w:t>
            </w:r>
            <w:r w:rsidR="000B5126" w:rsidRPr="00085389">
              <w:rPr>
                <w:rFonts w:asciiTheme="minorHAnsi" w:hAnsiTheme="minorHAnsi" w:cstheme="minorBidi"/>
                <w:b/>
                <w:bCs/>
                <w:sz w:val="20"/>
                <w:szCs w:val="20"/>
              </w:rPr>
              <w:t xml:space="preserve"> </w:t>
            </w:r>
            <w:r w:rsidR="00F4132D" w:rsidRPr="00085389">
              <w:rPr>
                <w:rFonts w:asciiTheme="minorHAnsi" w:hAnsiTheme="minorHAnsi" w:cstheme="minorBidi"/>
                <w:b/>
                <w:bCs/>
                <w:sz w:val="20"/>
                <w:szCs w:val="20"/>
              </w:rPr>
              <w:t>0</w:t>
            </w:r>
            <w:r w:rsidR="00C84D00">
              <w:rPr>
                <w:rFonts w:asciiTheme="minorHAnsi" w:hAnsiTheme="minorHAnsi" w:cstheme="minorBidi"/>
                <w:b/>
                <w:bCs/>
                <w:sz w:val="20"/>
                <w:szCs w:val="20"/>
              </w:rPr>
              <w:t>2</w:t>
            </w:r>
            <w:r w:rsidR="00966AB6">
              <w:rPr>
                <w:rFonts w:asciiTheme="minorHAnsi" w:hAnsiTheme="minorHAnsi" w:cstheme="minorBidi"/>
                <w:b/>
                <w:bCs/>
                <w:sz w:val="20"/>
                <w:szCs w:val="20"/>
              </w:rPr>
              <w:t>_202</w:t>
            </w:r>
            <w:r w:rsidR="001F59C2">
              <w:rPr>
                <w:rFonts w:asciiTheme="minorHAnsi" w:hAnsiTheme="minorHAnsi" w:cstheme="minorBidi"/>
                <w:b/>
                <w:bCs/>
                <w:sz w:val="20"/>
                <w:szCs w:val="20"/>
              </w:rPr>
              <w:t>6</w:t>
            </w:r>
          </w:p>
        </w:tc>
      </w:tr>
      <w:tr w:rsidR="009539E4" w:rsidRPr="00085389" w14:paraId="4DA2CB7C" w14:textId="77777777" w:rsidTr="00F71878">
        <w:trPr>
          <w:trHeight w:val="486"/>
        </w:trPr>
        <w:tc>
          <w:tcPr>
            <w:tcW w:w="9258" w:type="dxa"/>
            <w:gridSpan w:val="6"/>
            <w:shd w:val="clear" w:color="auto" w:fill="auto"/>
          </w:tcPr>
          <w:p w14:paraId="61BA92E8" w14:textId="2B7F8E60" w:rsidR="009539E4" w:rsidRPr="00085389" w:rsidRDefault="009539E4" w:rsidP="107D26A6">
            <w:pPr>
              <w:spacing w:line="276" w:lineRule="auto"/>
              <w:rPr>
                <w:rFonts w:asciiTheme="minorHAnsi" w:hAnsiTheme="minorHAnsi" w:cstheme="minorBidi"/>
                <w:sz w:val="20"/>
                <w:szCs w:val="20"/>
              </w:rPr>
            </w:pPr>
            <w:r w:rsidRPr="00085389">
              <w:rPr>
                <w:rFonts w:asciiTheme="minorHAnsi" w:hAnsiTheme="minorHAnsi" w:cstheme="minorBidi"/>
                <w:b/>
                <w:bCs/>
                <w:sz w:val="20"/>
                <w:szCs w:val="20"/>
              </w:rPr>
              <w:t>NOMBRE DEL COMITÉ O DE LA REUNIÓN:</w:t>
            </w:r>
            <w:r w:rsidR="25685658" w:rsidRPr="00085389">
              <w:rPr>
                <w:rFonts w:asciiTheme="minorHAnsi" w:hAnsiTheme="minorHAnsi" w:cstheme="minorBidi"/>
                <w:b/>
                <w:bCs/>
                <w:sz w:val="20"/>
                <w:szCs w:val="20"/>
              </w:rPr>
              <w:t xml:space="preserve"> </w:t>
            </w:r>
            <w:r w:rsidR="3BD024B5" w:rsidRPr="00085389">
              <w:rPr>
                <w:rFonts w:asciiTheme="minorHAnsi" w:hAnsiTheme="minorHAnsi" w:cstheme="minorBidi"/>
                <w:sz w:val="20"/>
                <w:szCs w:val="20"/>
              </w:rPr>
              <w:t xml:space="preserve">Reunión </w:t>
            </w:r>
            <w:r w:rsidR="007D6E6A">
              <w:rPr>
                <w:rFonts w:asciiTheme="minorHAnsi" w:hAnsiTheme="minorHAnsi" w:cstheme="minorBidi"/>
                <w:sz w:val="20"/>
                <w:szCs w:val="20"/>
              </w:rPr>
              <w:t>mensual de área</w:t>
            </w:r>
          </w:p>
        </w:tc>
      </w:tr>
      <w:tr w:rsidR="00CC5144" w:rsidRPr="00085389" w14:paraId="3F4C236F" w14:textId="77777777" w:rsidTr="001F59C2">
        <w:trPr>
          <w:trHeight w:val="744"/>
        </w:trPr>
        <w:tc>
          <w:tcPr>
            <w:tcW w:w="6280" w:type="dxa"/>
            <w:gridSpan w:val="3"/>
            <w:shd w:val="clear" w:color="auto" w:fill="auto"/>
          </w:tcPr>
          <w:p w14:paraId="4F30DCB5" w14:textId="77777777" w:rsidR="00321A48" w:rsidRPr="00085389" w:rsidRDefault="009539E4" w:rsidP="00540F50">
            <w:pPr>
              <w:spacing w:line="276" w:lineRule="auto"/>
              <w:rPr>
                <w:rFonts w:asciiTheme="minorHAnsi" w:hAnsiTheme="minorHAnsi" w:cstheme="minorHAnsi"/>
                <w:b/>
                <w:sz w:val="20"/>
                <w:szCs w:val="20"/>
              </w:rPr>
            </w:pPr>
            <w:r w:rsidRPr="00085389">
              <w:rPr>
                <w:rFonts w:asciiTheme="minorHAnsi" w:hAnsiTheme="minorHAnsi" w:cstheme="minorBidi"/>
                <w:b/>
                <w:bCs/>
                <w:sz w:val="20"/>
                <w:szCs w:val="20"/>
              </w:rPr>
              <w:t>CIUDAD Y FECHA:</w:t>
            </w:r>
            <w:r w:rsidR="00321A48" w:rsidRPr="00085389">
              <w:rPr>
                <w:rFonts w:asciiTheme="minorHAnsi" w:hAnsiTheme="minorHAnsi" w:cstheme="minorBidi"/>
                <w:b/>
                <w:bCs/>
                <w:sz w:val="20"/>
                <w:szCs w:val="20"/>
              </w:rPr>
              <w:t xml:space="preserve"> </w:t>
            </w:r>
          </w:p>
          <w:p w14:paraId="3C9DAC9B" w14:textId="12CDC70F" w:rsidR="009539E4" w:rsidRPr="00085389" w:rsidRDefault="7036ABC9" w:rsidP="107D26A6">
            <w:pPr>
              <w:spacing w:line="276" w:lineRule="auto"/>
              <w:rPr>
                <w:rFonts w:asciiTheme="minorHAnsi" w:hAnsiTheme="minorHAnsi" w:cstheme="minorBidi"/>
                <w:sz w:val="20"/>
                <w:szCs w:val="20"/>
              </w:rPr>
            </w:pPr>
            <w:r w:rsidRPr="00085389">
              <w:rPr>
                <w:rFonts w:asciiTheme="minorHAnsi" w:hAnsiTheme="minorHAnsi" w:cstheme="minorBidi"/>
                <w:sz w:val="20"/>
                <w:szCs w:val="20"/>
              </w:rPr>
              <w:t xml:space="preserve">Cali, </w:t>
            </w:r>
            <w:r w:rsidR="00C84D00">
              <w:rPr>
                <w:rFonts w:asciiTheme="minorHAnsi" w:hAnsiTheme="minorHAnsi" w:cstheme="minorBidi"/>
                <w:sz w:val="20"/>
                <w:szCs w:val="20"/>
              </w:rPr>
              <w:t>8</w:t>
            </w:r>
            <w:r w:rsidR="002F44AE">
              <w:rPr>
                <w:rFonts w:asciiTheme="minorHAnsi" w:hAnsiTheme="minorHAnsi" w:cstheme="minorBidi"/>
                <w:sz w:val="20"/>
                <w:szCs w:val="20"/>
              </w:rPr>
              <w:t xml:space="preserve"> </w:t>
            </w:r>
            <w:proofErr w:type="gramStart"/>
            <w:r w:rsidR="00C84D00">
              <w:rPr>
                <w:rFonts w:asciiTheme="minorHAnsi" w:hAnsiTheme="minorHAnsi" w:cstheme="minorBidi"/>
                <w:sz w:val="20"/>
                <w:szCs w:val="20"/>
              </w:rPr>
              <w:t>Abril</w:t>
            </w:r>
            <w:proofErr w:type="gramEnd"/>
            <w:r w:rsidRPr="00085389">
              <w:rPr>
                <w:rFonts w:asciiTheme="minorHAnsi" w:hAnsiTheme="minorHAnsi" w:cstheme="minorBidi"/>
                <w:sz w:val="20"/>
                <w:szCs w:val="20"/>
              </w:rPr>
              <w:t xml:space="preserve"> de 202</w:t>
            </w:r>
            <w:r w:rsidR="001F59C2">
              <w:rPr>
                <w:rFonts w:asciiTheme="minorHAnsi" w:hAnsiTheme="minorHAnsi" w:cstheme="minorBidi"/>
                <w:sz w:val="20"/>
                <w:szCs w:val="20"/>
              </w:rPr>
              <w:t>6</w:t>
            </w:r>
          </w:p>
        </w:tc>
        <w:tc>
          <w:tcPr>
            <w:tcW w:w="1651" w:type="dxa"/>
            <w:gridSpan w:val="2"/>
            <w:shd w:val="clear" w:color="auto" w:fill="auto"/>
          </w:tcPr>
          <w:p w14:paraId="4BA1474E" w14:textId="3D02D5EB" w:rsidR="00321A48" w:rsidRPr="00085389" w:rsidRDefault="009539E4"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HORA INICIO:</w:t>
            </w:r>
          </w:p>
          <w:p w14:paraId="07F39BFD" w14:textId="1DCACA20" w:rsidR="00540F50" w:rsidRPr="00085389" w:rsidRDefault="00C84D00" w:rsidP="107D26A6">
            <w:pPr>
              <w:spacing w:line="276" w:lineRule="auto"/>
              <w:rPr>
                <w:rFonts w:asciiTheme="minorHAnsi" w:hAnsiTheme="minorHAnsi" w:cstheme="minorBidi"/>
                <w:sz w:val="20"/>
                <w:szCs w:val="20"/>
              </w:rPr>
            </w:pPr>
            <w:r>
              <w:rPr>
                <w:rFonts w:asciiTheme="minorHAnsi" w:hAnsiTheme="minorHAnsi" w:cstheme="minorBidi"/>
                <w:sz w:val="20"/>
                <w:szCs w:val="20"/>
              </w:rPr>
              <w:t>8</w:t>
            </w:r>
            <w:r w:rsidR="1416A53A" w:rsidRPr="00085389">
              <w:rPr>
                <w:rFonts w:asciiTheme="minorHAnsi" w:hAnsiTheme="minorHAnsi" w:cstheme="minorBidi"/>
                <w:sz w:val="20"/>
                <w:szCs w:val="20"/>
              </w:rPr>
              <w:t>:00</w:t>
            </w:r>
          </w:p>
        </w:tc>
        <w:tc>
          <w:tcPr>
            <w:tcW w:w="1327" w:type="dxa"/>
            <w:shd w:val="clear" w:color="auto" w:fill="auto"/>
          </w:tcPr>
          <w:p w14:paraId="2452D7FA" w14:textId="0A02BA47" w:rsidR="006179F6" w:rsidRPr="00085389" w:rsidRDefault="009539E4"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HORA FIN:</w:t>
            </w:r>
          </w:p>
          <w:p w14:paraId="27B3FF0B" w14:textId="5D38763E" w:rsidR="00540F50" w:rsidRPr="00085389" w:rsidRDefault="002F44AE" w:rsidP="107D26A6">
            <w:pPr>
              <w:spacing w:line="276" w:lineRule="auto"/>
              <w:rPr>
                <w:rFonts w:asciiTheme="minorHAnsi" w:hAnsiTheme="minorHAnsi" w:cstheme="minorBidi"/>
                <w:sz w:val="20"/>
                <w:szCs w:val="20"/>
              </w:rPr>
            </w:pPr>
            <w:r>
              <w:rPr>
                <w:rFonts w:asciiTheme="minorHAnsi" w:hAnsiTheme="minorHAnsi" w:cstheme="minorBidi"/>
                <w:sz w:val="20"/>
                <w:szCs w:val="20"/>
              </w:rPr>
              <w:t>1</w:t>
            </w:r>
            <w:r w:rsidR="00C84D00">
              <w:rPr>
                <w:rFonts w:asciiTheme="minorHAnsi" w:hAnsiTheme="minorHAnsi" w:cstheme="minorBidi"/>
                <w:sz w:val="20"/>
                <w:szCs w:val="20"/>
              </w:rPr>
              <w:t>1</w:t>
            </w:r>
            <w:r w:rsidR="0CF2C425" w:rsidRPr="00085389">
              <w:rPr>
                <w:rFonts w:asciiTheme="minorHAnsi" w:hAnsiTheme="minorHAnsi" w:cstheme="minorBidi"/>
                <w:sz w:val="20"/>
                <w:szCs w:val="20"/>
              </w:rPr>
              <w:t>:</w:t>
            </w:r>
            <w:r w:rsidR="1F3B3F78" w:rsidRPr="00085389">
              <w:rPr>
                <w:rFonts w:asciiTheme="minorHAnsi" w:hAnsiTheme="minorHAnsi" w:cstheme="minorBidi"/>
                <w:sz w:val="20"/>
                <w:szCs w:val="20"/>
              </w:rPr>
              <w:t>0</w:t>
            </w:r>
            <w:r w:rsidR="0CF2C425" w:rsidRPr="00085389">
              <w:rPr>
                <w:rFonts w:asciiTheme="minorHAnsi" w:hAnsiTheme="minorHAnsi" w:cstheme="minorBidi"/>
                <w:sz w:val="20"/>
                <w:szCs w:val="20"/>
              </w:rPr>
              <w:t>0</w:t>
            </w:r>
          </w:p>
        </w:tc>
      </w:tr>
      <w:tr w:rsidR="006F0D79" w:rsidRPr="00085389" w14:paraId="27137460" w14:textId="77777777" w:rsidTr="001F59C2">
        <w:trPr>
          <w:trHeight w:val="717"/>
        </w:trPr>
        <w:tc>
          <w:tcPr>
            <w:tcW w:w="6280" w:type="dxa"/>
            <w:gridSpan w:val="3"/>
            <w:shd w:val="clear" w:color="auto" w:fill="auto"/>
          </w:tcPr>
          <w:p w14:paraId="4D2EE4B1" w14:textId="63CC2DCC" w:rsidR="009539E4" w:rsidRPr="00085389" w:rsidRDefault="009539E4"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 xml:space="preserve">LUGAR Y/O ENLACE: </w:t>
            </w:r>
          </w:p>
          <w:p w14:paraId="5C313405" w14:textId="5F86482C" w:rsidR="00F236B1" w:rsidRPr="00A643CA" w:rsidRDefault="002F44AE" w:rsidP="002F44AE">
            <w:pPr>
              <w:spacing w:line="276" w:lineRule="auto"/>
              <w:rPr>
                <w:rFonts w:asciiTheme="minorHAnsi" w:hAnsiTheme="minorHAnsi" w:cstheme="minorHAnsi"/>
                <w:b/>
                <w:bCs/>
                <w:sz w:val="22"/>
                <w:szCs w:val="22"/>
              </w:rPr>
            </w:pPr>
            <w:r w:rsidRPr="00A643CA">
              <w:rPr>
                <w:rFonts w:asciiTheme="minorHAnsi" w:hAnsiTheme="minorHAnsi" w:cstheme="minorHAnsi"/>
                <w:sz w:val="22"/>
                <w:szCs w:val="22"/>
              </w:rPr>
              <w:t xml:space="preserve">Ambiente de bilingüismo </w:t>
            </w:r>
          </w:p>
        </w:tc>
        <w:tc>
          <w:tcPr>
            <w:tcW w:w="2978" w:type="dxa"/>
            <w:gridSpan w:val="3"/>
            <w:shd w:val="clear" w:color="auto" w:fill="auto"/>
          </w:tcPr>
          <w:p w14:paraId="424C472C" w14:textId="50C1829D" w:rsidR="009539E4" w:rsidRPr="00085389" w:rsidRDefault="009539E4"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DIRECCIÓN / REGIONAL / CENTRO</w:t>
            </w:r>
            <w:r w:rsidR="00540F50" w:rsidRPr="00085389">
              <w:rPr>
                <w:rFonts w:asciiTheme="minorHAnsi" w:hAnsiTheme="minorHAnsi" w:cstheme="minorBidi"/>
                <w:b/>
                <w:bCs/>
                <w:sz w:val="20"/>
                <w:szCs w:val="20"/>
              </w:rPr>
              <w:t xml:space="preserve">: </w:t>
            </w:r>
            <w:r w:rsidR="00064C2F">
              <w:rPr>
                <w:rFonts w:asciiTheme="minorHAnsi" w:hAnsiTheme="minorHAnsi" w:cstheme="minorBidi"/>
                <w:b/>
                <w:bCs/>
                <w:sz w:val="20"/>
                <w:szCs w:val="20"/>
              </w:rPr>
              <w:t xml:space="preserve"> Calle 52 No 2 Bis- 15</w:t>
            </w:r>
          </w:p>
          <w:p w14:paraId="7A47945C" w14:textId="62896CFF" w:rsidR="009539E4" w:rsidRPr="00085389" w:rsidRDefault="2F83D181"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CEAI</w:t>
            </w:r>
          </w:p>
        </w:tc>
      </w:tr>
      <w:tr w:rsidR="009539E4" w:rsidRPr="00085389" w14:paraId="7E696EA1" w14:textId="77777777" w:rsidTr="00F71878">
        <w:trPr>
          <w:trHeight w:val="1058"/>
        </w:trPr>
        <w:tc>
          <w:tcPr>
            <w:tcW w:w="9258" w:type="dxa"/>
            <w:gridSpan w:val="6"/>
            <w:shd w:val="clear" w:color="auto" w:fill="auto"/>
          </w:tcPr>
          <w:p w14:paraId="34313831" w14:textId="40D24C6A" w:rsidR="008E5226" w:rsidRPr="00085389" w:rsidRDefault="009539E4" w:rsidP="107D26A6">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AGENDA O PUNTOS PARA DESARROLLAR:</w:t>
            </w:r>
          </w:p>
          <w:p w14:paraId="62AC2606" w14:textId="55839446" w:rsidR="008E5226" w:rsidRPr="00085389" w:rsidRDefault="6F76DBAC" w:rsidP="107D26A6">
            <w:pPr>
              <w:pStyle w:val="Prrafodelista"/>
              <w:numPr>
                <w:ilvl w:val="0"/>
                <w:numId w:val="2"/>
              </w:num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Saludos</w:t>
            </w:r>
          </w:p>
          <w:p w14:paraId="61ED0F84" w14:textId="0166310C" w:rsidR="008E5226" w:rsidRPr="00085389" w:rsidRDefault="00C84D00" w:rsidP="107D26A6">
            <w:pPr>
              <w:pStyle w:val="Prrafodelista"/>
              <w:numPr>
                <w:ilvl w:val="0"/>
                <w:numId w:val="2"/>
              </w:numPr>
              <w:spacing w:line="276" w:lineRule="auto"/>
              <w:rPr>
                <w:rFonts w:asciiTheme="minorHAnsi" w:hAnsiTheme="minorHAnsi" w:cstheme="minorBidi"/>
                <w:b/>
                <w:bCs/>
                <w:sz w:val="20"/>
                <w:szCs w:val="20"/>
              </w:rPr>
            </w:pPr>
            <w:r>
              <w:rPr>
                <w:rFonts w:asciiTheme="minorHAnsi" w:hAnsiTheme="minorHAnsi" w:cstheme="minorBidi"/>
                <w:b/>
                <w:bCs/>
                <w:sz w:val="20"/>
                <w:szCs w:val="20"/>
              </w:rPr>
              <w:t>Novedades formación</w:t>
            </w:r>
            <w:r w:rsidR="09F420FD" w:rsidRPr="00085389">
              <w:rPr>
                <w:rFonts w:asciiTheme="minorHAnsi" w:hAnsiTheme="minorHAnsi" w:cstheme="minorBidi"/>
                <w:b/>
                <w:bCs/>
                <w:sz w:val="20"/>
                <w:szCs w:val="20"/>
              </w:rPr>
              <w:t xml:space="preserve">, </w:t>
            </w:r>
            <w:r>
              <w:rPr>
                <w:rFonts w:asciiTheme="minorHAnsi" w:hAnsiTheme="minorHAnsi" w:cstheme="minorBidi"/>
                <w:b/>
                <w:bCs/>
                <w:sz w:val="20"/>
                <w:szCs w:val="20"/>
              </w:rPr>
              <w:t>información cursos complementarios, c</w:t>
            </w:r>
            <w:r w:rsidR="09F420FD" w:rsidRPr="00085389">
              <w:rPr>
                <w:rFonts w:asciiTheme="minorHAnsi" w:hAnsiTheme="minorHAnsi" w:cstheme="minorBidi"/>
                <w:b/>
                <w:bCs/>
                <w:sz w:val="20"/>
                <w:szCs w:val="20"/>
              </w:rPr>
              <w:t>ompromisos</w:t>
            </w:r>
            <w:r w:rsidR="00064C2F">
              <w:rPr>
                <w:rFonts w:asciiTheme="minorHAnsi" w:hAnsiTheme="minorHAnsi" w:cstheme="minorBidi"/>
                <w:b/>
                <w:bCs/>
                <w:sz w:val="20"/>
                <w:szCs w:val="20"/>
              </w:rPr>
              <w:t>.</w:t>
            </w:r>
          </w:p>
          <w:p w14:paraId="07DB2D67" w14:textId="78478B49" w:rsidR="008E5226" w:rsidRPr="00085389" w:rsidRDefault="7E94305C" w:rsidP="107D26A6">
            <w:pPr>
              <w:pStyle w:val="Prrafodelista"/>
              <w:numPr>
                <w:ilvl w:val="0"/>
                <w:numId w:val="2"/>
              </w:num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Otros</w:t>
            </w:r>
          </w:p>
        </w:tc>
      </w:tr>
      <w:tr w:rsidR="009539E4" w:rsidRPr="00085389" w14:paraId="4905FB0E" w14:textId="77777777" w:rsidTr="00F71878">
        <w:trPr>
          <w:trHeight w:val="780"/>
        </w:trPr>
        <w:tc>
          <w:tcPr>
            <w:tcW w:w="9258" w:type="dxa"/>
            <w:gridSpan w:val="6"/>
            <w:shd w:val="clear" w:color="auto" w:fill="auto"/>
          </w:tcPr>
          <w:p w14:paraId="2DC608C1" w14:textId="77777777" w:rsidR="009539E4" w:rsidRPr="00085389" w:rsidRDefault="009539E4" w:rsidP="00540F50">
            <w:pPr>
              <w:spacing w:line="276" w:lineRule="auto"/>
              <w:rPr>
                <w:rFonts w:asciiTheme="minorHAnsi" w:hAnsiTheme="minorHAnsi" w:cstheme="minorHAnsi"/>
                <w:b/>
                <w:sz w:val="20"/>
                <w:szCs w:val="20"/>
              </w:rPr>
            </w:pPr>
            <w:r w:rsidRPr="00085389">
              <w:rPr>
                <w:rFonts w:asciiTheme="minorHAnsi" w:hAnsiTheme="minorHAnsi" w:cstheme="minorBidi"/>
                <w:b/>
                <w:bCs/>
                <w:sz w:val="20"/>
                <w:szCs w:val="20"/>
              </w:rPr>
              <w:t>OBJETIVO(S) DE LA REUNIÓN:</w:t>
            </w:r>
          </w:p>
          <w:p w14:paraId="214AAE1B" w14:textId="65E84EE8" w:rsidR="00A643CA" w:rsidRPr="00A643CA" w:rsidRDefault="2AEF9239"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 xml:space="preserve"> </w:t>
            </w:r>
            <w:r w:rsidR="00A643CA">
              <w:rPr>
                <w:rFonts w:asciiTheme="minorHAnsi" w:hAnsiTheme="minorHAnsi" w:cstheme="minorBidi"/>
                <w:b/>
                <w:bCs/>
                <w:sz w:val="20"/>
                <w:szCs w:val="20"/>
              </w:rPr>
              <w:t>Reunión mensual de área</w:t>
            </w:r>
          </w:p>
        </w:tc>
      </w:tr>
      <w:tr w:rsidR="006F3EF7" w:rsidRPr="00085389" w14:paraId="446E1FAA" w14:textId="77777777" w:rsidTr="00F71878">
        <w:trPr>
          <w:trHeight w:val="326"/>
        </w:trPr>
        <w:tc>
          <w:tcPr>
            <w:tcW w:w="9258" w:type="dxa"/>
            <w:gridSpan w:val="6"/>
            <w:shd w:val="clear" w:color="auto" w:fill="auto"/>
          </w:tcPr>
          <w:p w14:paraId="7F56EA79" w14:textId="2568B3F2" w:rsidR="006F3EF7" w:rsidRPr="00085389" w:rsidRDefault="006F3EF7"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DESARROLLO DE LA REUNIÓN</w:t>
            </w:r>
          </w:p>
        </w:tc>
      </w:tr>
      <w:tr w:rsidR="009539E4" w:rsidRPr="00085389" w14:paraId="47E2B5B5" w14:textId="77777777" w:rsidTr="00F71878">
        <w:trPr>
          <w:trHeight w:val="760"/>
        </w:trPr>
        <w:tc>
          <w:tcPr>
            <w:tcW w:w="9258" w:type="dxa"/>
            <w:gridSpan w:val="6"/>
            <w:shd w:val="clear" w:color="auto" w:fill="auto"/>
          </w:tcPr>
          <w:p w14:paraId="01F95B8C" w14:textId="7581F932" w:rsidR="001F4AEA" w:rsidRPr="00A643CA" w:rsidRDefault="001F4AEA" w:rsidP="00A643CA">
            <w:pPr>
              <w:spacing w:line="276" w:lineRule="auto"/>
              <w:contextualSpacing/>
              <w:jc w:val="both"/>
              <w:rPr>
                <w:rFonts w:asciiTheme="minorHAnsi" w:hAnsiTheme="minorHAnsi" w:cstheme="minorHAnsi"/>
                <w:sz w:val="22"/>
                <w:szCs w:val="22"/>
              </w:rPr>
            </w:pPr>
            <w:r w:rsidRPr="00A643CA">
              <w:rPr>
                <w:rFonts w:asciiTheme="minorHAnsi" w:hAnsiTheme="minorHAnsi" w:cstheme="minorHAnsi"/>
                <w:sz w:val="22"/>
                <w:szCs w:val="22"/>
              </w:rPr>
              <w:t>Jornada matutina</w:t>
            </w:r>
          </w:p>
          <w:p w14:paraId="0B8FF228" w14:textId="77777777"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 xml:space="preserve">La jornada dio inicio a las 8:30 a. m. en el ambiente Nexus </w:t>
            </w:r>
            <w:proofErr w:type="spellStart"/>
            <w:r w:rsidRPr="00A643CA">
              <w:rPr>
                <w:rFonts w:asciiTheme="minorHAnsi" w:hAnsiTheme="minorHAnsi" w:cstheme="minorHAnsi"/>
                <w:sz w:val="22"/>
                <w:szCs w:val="22"/>
                <w:lang w:val="es-CO" w:eastAsia="en-US"/>
              </w:rPr>
              <w:t>Lab</w:t>
            </w:r>
            <w:proofErr w:type="spellEnd"/>
            <w:r w:rsidRPr="00A643CA">
              <w:rPr>
                <w:rFonts w:asciiTheme="minorHAnsi" w:hAnsiTheme="minorHAnsi" w:cstheme="minorHAnsi"/>
                <w:sz w:val="22"/>
                <w:szCs w:val="22"/>
                <w:lang w:val="es-CO" w:eastAsia="en-US"/>
              </w:rPr>
              <w:t xml:space="preserve"> del Centro de Electricidad y Automatización Industrial.</w:t>
            </w:r>
          </w:p>
          <w:p w14:paraId="2C49A560" w14:textId="77777777"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En primera instancia, se abordaron las novedades relacionadas con aprendices puntuales, enfatizando la importancia de ser minuciosos en el registro de dichas novedades, con el fin de garantizar una correcta evaluación de los juicios evaluativos. Se reitera la necesidad de realizar evaluaciones oportunas a los aprendices que se encuentran próximos a iniciar su etapa productiva.</w:t>
            </w:r>
          </w:p>
          <w:p w14:paraId="205A1A3C" w14:textId="6B412CE3"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Asimismo, se hace énfasis en que, para la asignación del resultado “No aprobado” en la plataforma Sofía Plus, es indispensable haber llevado a cabo el debido proceso, incluyendo el cumplimiento de todas las instancias pertinentes. En caso de presentarse novedades asociadas a los resultados, se debe realizar el respectivo envío de correo electrónico adjuntando las evidencias correspondientes del aprendiz.</w:t>
            </w:r>
          </w:p>
          <w:p w14:paraId="3BAD38C7" w14:textId="75D76C24"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De igual manera, para aquellos aprendices que no asistieron jamás a la formación, se debe generar la respectiva evidencia, asegurando la trazabilidad mediante comunicación formal por correo electrónico, con copia a las instancias correspondientes, tales como coordinación y líderes de área.</w:t>
            </w:r>
          </w:p>
          <w:p w14:paraId="7F6800FB" w14:textId="72F0CD28"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 xml:space="preserve">En la segunda parte de la jornada, se socializa la situación relacionada con el faltante de horas de algunos instructores, identificando que el instructor </w:t>
            </w:r>
            <w:proofErr w:type="gramStart"/>
            <w:r w:rsidRPr="00A643CA">
              <w:rPr>
                <w:rFonts w:asciiTheme="minorHAnsi" w:hAnsiTheme="minorHAnsi" w:cstheme="minorHAnsi"/>
                <w:sz w:val="22"/>
                <w:szCs w:val="22"/>
                <w:lang w:val="es-CO" w:eastAsia="en-US"/>
              </w:rPr>
              <w:t>Antonio  Rincón</w:t>
            </w:r>
            <w:proofErr w:type="gramEnd"/>
            <w:r w:rsidRPr="00A643CA">
              <w:rPr>
                <w:rFonts w:asciiTheme="minorHAnsi" w:hAnsiTheme="minorHAnsi" w:cstheme="minorHAnsi"/>
                <w:sz w:val="22"/>
                <w:szCs w:val="22"/>
                <w:lang w:val="es-CO" w:eastAsia="en-US"/>
              </w:rPr>
              <w:t xml:space="preserve"> presenta un faltante de 18 horas, la instructora Angie Villegas de 12 horas, el instructor José Elías Yela de 2 horas, y la instructora Sonia Liliana Peña también presenta horas pendientes por completar.</w:t>
            </w:r>
          </w:p>
          <w:p w14:paraId="53FAA374" w14:textId="354BF24C"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 xml:space="preserve">Como estrategia para suplir estas horas, se propone la implementación de cursos de formación complementaria en articulación con diferentes instituciones y en la comunidad, con el fin de generar espacios de formación presencial. Se establece que los participantes deben contar con una edad mínima de 14 años y que, en caso de que la institución no se encuentre registrada en el SENA, deberá </w:t>
            </w:r>
            <w:r w:rsidRPr="00A643CA">
              <w:rPr>
                <w:rFonts w:asciiTheme="minorHAnsi" w:hAnsiTheme="minorHAnsi" w:cstheme="minorHAnsi"/>
                <w:sz w:val="22"/>
                <w:szCs w:val="22"/>
                <w:lang w:val="es-CO" w:eastAsia="en-US"/>
              </w:rPr>
              <w:lastRenderedPageBreak/>
              <w:t>realizar su inscripción a través de la plataforma Sofía Plus, gestionando el respectivo proceso de enlace.</w:t>
            </w:r>
          </w:p>
          <w:p w14:paraId="515D8629" w14:textId="1AD2C69F"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 xml:space="preserve">Una vez se encuentren inscritos, se deberá proceder con el diligenciamiento de la documentación suministrada por el líder Juan Carlos Saavedra, siguiendo de manera estricta los lineamientos establecidos, con el fin de gestionar la apertura de los cursos con Diana Pilar </w:t>
            </w:r>
            <w:r w:rsidR="007D6E6A">
              <w:rPr>
                <w:rFonts w:asciiTheme="minorHAnsi" w:hAnsiTheme="minorHAnsi" w:cstheme="minorHAnsi"/>
                <w:sz w:val="22"/>
                <w:szCs w:val="22"/>
                <w:lang w:val="es-CO" w:eastAsia="en-US"/>
              </w:rPr>
              <w:t xml:space="preserve">Solarte </w:t>
            </w:r>
            <w:r w:rsidRPr="00A643CA">
              <w:rPr>
                <w:rFonts w:asciiTheme="minorHAnsi" w:hAnsiTheme="minorHAnsi" w:cstheme="minorHAnsi"/>
                <w:sz w:val="22"/>
                <w:szCs w:val="22"/>
                <w:lang w:val="es-CO" w:eastAsia="en-US"/>
              </w:rPr>
              <w:t>en el SENA, permitiendo así su visualización dentro del horario de cada instructor y el respectivo cumplimiento de las horas pendientes.</w:t>
            </w:r>
          </w:p>
          <w:p w14:paraId="0BF0B7C0" w14:textId="3F541D4E" w:rsid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Se indica que se proyecta la ejecución de tres cursos de formación complementaria, iniciando con el nivel básico, el cual cuenta con una duración de 48 horas. Se establece que cada curso debe contar con un cupo mínimo de 15 aprendices, siendo ideal una participación entre 20 y 30 aprendices, con el fin de garantizar la permanencia del grupo.</w:t>
            </w:r>
            <w:r w:rsidR="007D6E6A">
              <w:rPr>
                <w:rFonts w:asciiTheme="minorHAnsi" w:hAnsiTheme="minorHAnsi" w:cstheme="minorHAnsi"/>
                <w:sz w:val="22"/>
                <w:szCs w:val="22"/>
                <w:lang w:val="es-CO" w:eastAsia="en-US"/>
              </w:rPr>
              <w:t xml:space="preserve"> </w:t>
            </w:r>
          </w:p>
          <w:p w14:paraId="18F5187F" w14:textId="7A8DB1D4" w:rsidR="007D6E6A" w:rsidRPr="00A643CA" w:rsidRDefault="007D6E6A" w:rsidP="00A643CA">
            <w:pPr>
              <w:spacing w:before="100" w:beforeAutospacing="1" w:after="100" w:afterAutospacing="1"/>
              <w:jc w:val="both"/>
              <w:rPr>
                <w:rFonts w:asciiTheme="minorHAnsi" w:hAnsiTheme="minorHAnsi" w:cstheme="minorHAnsi"/>
                <w:sz w:val="22"/>
                <w:szCs w:val="22"/>
                <w:lang w:val="es-CO" w:eastAsia="en-US"/>
              </w:rPr>
            </w:pPr>
            <w:r>
              <w:rPr>
                <w:rFonts w:asciiTheme="minorHAnsi" w:hAnsiTheme="minorHAnsi" w:cstheme="minorHAnsi"/>
                <w:sz w:val="22"/>
                <w:szCs w:val="22"/>
                <w:lang w:val="es-CO" w:eastAsia="en-US"/>
              </w:rPr>
              <w:t xml:space="preserve">Cabe mencionar que esta medida se toma únicamente ya que no estamos autorizados desde las instancias realizar </w:t>
            </w:r>
            <w:proofErr w:type="spellStart"/>
            <w:r>
              <w:rPr>
                <w:rFonts w:asciiTheme="minorHAnsi" w:hAnsiTheme="minorHAnsi" w:cstheme="minorHAnsi"/>
                <w:sz w:val="22"/>
                <w:szCs w:val="22"/>
                <w:lang w:val="es-CO" w:eastAsia="en-US"/>
              </w:rPr>
              <w:t>advisory</w:t>
            </w:r>
            <w:proofErr w:type="spellEnd"/>
            <w:r>
              <w:rPr>
                <w:rFonts w:asciiTheme="minorHAnsi" w:hAnsiTheme="minorHAnsi" w:cstheme="minorHAnsi"/>
                <w:sz w:val="22"/>
                <w:szCs w:val="22"/>
                <w:lang w:val="es-CO" w:eastAsia="en-US"/>
              </w:rPr>
              <w:t xml:space="preserve"> </w:t>
            </w:r>
            <w:proofErr w:type="spellStart"/>
            <w:r>
              <w:rPr>
                <w:rFonts w:asciiTheme="minorHAnsi" w:hAnsiTheme="minorHAnsi" w:cstheme="minorHAnsi"/>
                <w:sz w:val="22"/>
                <w:szCs w:val="22"/>
                <w:lang w:val="es-CO" w:eastAsia="en-US"/>
              </w:rPr>
              <w:t>sessions</w:t>
            </w:r>
            <w:proofErr w:type="spellEnd"/>
            <w:r>
              <w:rPr>
                <w:rFonts w:asciiTheme="minorHAnsi" w:hAnsiTheme="minorHAnsi" w:cstheme="minorHAnsi"/>
                <w:sz w:val="22"/>
                <w:szCs w:val="22"/>
                <w:lang w:val="es-CO" w:eastAsia="en-US"/>
              </w:rPr>
              <w:t>.</w:t>
            </w:r>
          </w:p>
          <w:p w14:paraId="2CC606F6" w14:textId="642C4BD1"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Finalmente, el líder Juan Carlos Saavedra realiza la socialización de las rutas y procedimientos necesarios dentro de la plataforma SAF para la implementación de los cursos y su correcta asignación en los horarios de los instructores.</w:t>
            </w:r>
          </w:p>
          <w:p w14:paraId="29975FE7" w14:textId="3E57872A" w:rsidR="006F1A8F"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 xml:space="preserve">Los instructores Maggie Carolina </w:t>
            </w:r>
            <w:proofErr w:type="spellStart"/>
            <w:r w:rsidRPr="00A643CA">
              <w:rPr>
                <w:rFonts w:asciiTheme="minorHAnsi" w:hAnsiTheme="minorHAnsi" w:cstheme="minorHAnsi"/>
                <w:sz w:val="22"/>
                <w:szCs w:val="22"/>
                <w:lang w:val="es-CO" w:eastAsia="en-US"/>
              </w:rPr>
              <w:t>Rafet</w:t>
            </w:r>
            <w:proofErr w:type="spellEnd"/>
            <w:r w:rsidRPr="00A643CA">
              <w:rPr>
                <w:rFonts w:asciiTheme="minorHAnsi" w:hAnsiTheme="minorHAnsi" w:cstheme="minorHAnsi"/>
                <w:sz w:val="22"/>
                <w:szCs w:val="22"/>
                <w:lang w:val="es-CO" w:eastAsia="en-US"/>
              </w:rPr>
              <w:t xml:space="preserve"> </w:t>
            </w:r>
            <w:proofErr w:type="spellStart"/>
            <w:r w:rsidRPr="00A643CA">
              <w:rPr>
                <w:rFonts w:asciiTheme="minorHAnsi" w:hAnsiTheme="minorHAnsi" w:cstheme="minorHAnsi"/>
                <w:sz w:val="22"/>
                <w:szCs w:val="22"/>
                <w:lang w:val="es-CO" w:eastAsia="en-US"/>
              </w:rPr>
              <w:t>Jaimes</w:t>
            </w:r>
            <w:proofErr w:type="spellEnd"/>
            <w:r w:rsidRPr="00A643CA">
              <w:rPr>
                <w:rFonts w:asciiTheme="minorHAnsi" w:hAnsiTheme="minorHAnsi" w:cstheme="minorHAnsi"/>
                <w:sz w:val="22"/>
                <w:szCs w:val="22"/>
                <w:lang w:val="es-CO" w:eastAsia="en-US"/>
              </w:rPr>
              <w:t xml:space="preserve"> y </w:t>
            </w:r>
            <w:proofErr w:type="spellStart"/>
            <w:r w:rsidRPr="00A643CA">
              <w:rPr>
                <w:rFonts w:asciiTheme="minorHAnsi" w:hAnsiTheme="minorHAnsi" w:cstheme="minorHAnsi"/>
                <w:sz w:val="22"/>
                <w:szCs w:val="22"/>
                <w:lang w:val="es-CO" w:eastAsia="en-US"/>
              </w:rPr>
              <w:t>Herling</w:t>
            </w:r>
            <w:proofErr w:type="spellEnd"/>
            <w:r w:rsidRPr="00A643CA">
              <w:rPr>
                <w:rFonts w:asciiTheme="minorHAnsi" w:hAnsiTheme="minorHAnsi" w:cstheme="minorHAnsi"/>
                <w:sz w:val="22"/>
                <w:szCs w:val="22"/>
                <w:lang w:val="es-CO" w:eastAsia="en-US"/>
              </w:rPr>
              <w:t xml:space="preserve"> Gustavo Asprilla Micolta, quienes no pudieron asistir debido a situaciones personales previamente justificadas.</w:t>
            </w:r>
          </w:p>
          <w:p w14:paraId="000B2DA5" w14:textId="233F0E17" w:rsidR="00F71878" w:rsidRPr="00A643CA" w:rsidRDefault="00F71878" w:rsidP="00A643CA">
            <w:pPr>
              <w:pBdr>
                <w:top w:val="single" w:sz="4" w:space="1" w:color="auto"/>
                <w:left w:val="single" w:sz="4" w:space="1" w:color="auto"/>
                <w:bottom w:val="single" w:sz="4" w:space="1" w:color="auto"/>
                <w:right w:val="single" w:sz="4" w:space="1" w:color="auto"/>
                <w:between w:val="single" w:sz="4" w:space="1" w:color="auto"/>
                <w:bar w:val="single" w:sz="4" w:color="auto"/>
              </w:pBdr>
              <w:spacing w:line="276" w:lineRule="auto"/>
              <w:contextualSpacing/>
              <w:jc w:val="both"/>
              <w:rPr>
                <w:rFonts w:asciiTheme="minorHAnsi" w:hAnsiTheme="minorHAnsi" w:cstheme="minorHAnsi"/>
                <w:sz w:val="22"/>
                <w:szCs w:val="22"/>
              </w:rPr>
            </w:pPr>
          </w:p>
        </w:tc>
      </w:tr>
      <w:tr w:rsidR="009539E4" w:rsidRPr="00085389" w14:paraId="44DE25E8" w14:textId="77777777" w:rsidTr="00F71878">
        <w:trPr>
          <w:trHeight w:val="79"/>
        </w:trPr>
        <w:tc>
          <w:tcPr>
            <w:tcW w:w="9258" w:type="dxa"/>
            <w:gridSpan w:val="6"/>
            <w:shd w:val="clear" w:color="auto" w:fill="auto"/>
          </w:tcPr>
          <w:p w14:paraId="5F61C562" w14:textId="4DC6DB4D" w:rsidR="009539E4" w:rsidRPr="00085389" w:rsidRDefault="009539E4" w:rsidP="107D26A6">
            <w:pPr>
              <w:spacing w:line="276" w:lineRule="auto"/>
              <w:jc w:val="center"/>
              <w:rPr>
                <w:rFonts w:asciiTheme="minorHAnsi" w:hAnsiTheme="minorHAnsi" w:cstheme="minorBidi"/>
                <w:b/>
                <w:bCs/>
                <w:sz w:val="20"/>
                <w:szCs w:val="20"/>
              </w:rPr>
            </w:pPr>
          </w:p>
        </w:tc>
      </w:tr>
      <w:tr w:rsidR="009539E4" w:rsidRPr="00085389" w14:paraId="569D981F" w14:textId="77777777" w:rsidTr="00F71878">
        <w:trPr>
          <w:trHeight w:val="794"/>
        </w:trPr>
        <w:tc>
          <w:tcPr>
            <w:tcW w:w="9258" w:type="dxa"/>
            <w:gridSpan w:val="6"/>
            <w:shd w:val="clear" w:color="auto" w:fill="auto"/>
          </w:tcPr>
          <w:p w14:paraId="5F9672DF" w14:textId="77777777" w:rsidR="006F4FC2" w:rsidRPr="00085389" w:rsidRDefault="005720C9" w:rsidP="107D26A6">
            <w:pPr>
              <w:spacing w:line="276" w:lineRule="auto"/>
              <w:contextualSpacing/>
              <w:jc w:val="both"/>
              <w:rPr>
                <w:rFonts w:asciiTheme="minorHAnsi" w:eastAsiaTheme="minorEastAsia" w:hAnsiTheme="minorHAnsi" w:cstheme="minorBidi"/>
                <w:color w:val="242424"/>
                <w:sz w:val="20"/>
                <w:szCs w:val="20"/>
              </w:rPr>
            </w:pPr>
            <w:r w:rsidRPr="00085389">
              <w:rPr>
                <w:rFonts w:asciiTheme="minorHAnsi" w:eastAsiaTheme="minorEastAsia" w:hAnsiTheme="minorHAnsi" w:cstheme="minorBidi"/>
                <w:color w:val="242424"/>
                <w:sz w:val="20"/>
                <w:szCs w:val="20"/>
              </w:rPr>
              <w:t>CONCLUSIONES:</w:t>
            </w:r>
          </w:p>
          <w:p w14:paraId="4396189D" w14:textId="4BBFFB57" w:rsidR="00AE226F" w:rsidRPr="00A643CA" w:rsidRDefault="00AE226F" w:rsidP="00AE226F">
            <w:pPr>
              <w:pStyle w:val="Prrafodelista"/>
              <w:numPr>
                <w:ilvl w:val="0"/>
                <w:numId w:val="21"/>
              </w:numPr>
              <w:spacing w:line="276" w:lineRule="auto"/>
              <w:contextualSpacing/>
              <w:jc w:val="both"/>
              <w:rPr>
                <w:rFonts w:asciiTheme="minorHAnsi" w:eastAsiaTheme="minorEastAsia" w:hAnsiTheme="minorHAnsi" w:cstheme="minorBidi"/>
                <w:color w:val="000000" w:themeColor="text1"/>
                <w:sz w:val="22"/>
                <w:szCs w:val="22"/>
              </w:rPr>
            </w:pPr>
            <w:r w:rsidRPr="00A643CA">
              <w:rPr>
                <w:rFonts w:asciiTheme="minorHAnsi" w:eastAsiaTheme="minorEastAsia" w:hAnsiTheme="minorHAnsi" w:cstheme="minorBidi"/>
                <w:color w:val="000000" w:themeColor="text1"/>
                <w:sz w:val="22"/>
                <w:szCs w:val="22"/>
              </w:rPr>
              <w:t>Se ratifica la importancia estratégica de la emisión oportuna</w:t>
            </w:r>
            <w:r w:rsidR="00B248BD" w:rsidRPr="00A643CA">
              <w:rPr>
                <w:rFonts w:asciiTheme="minorHAnsi" w:eastAsiaTheme="minorEastAsia" w:hAnsiTheme="minorHAnsi" w:cstheme="minorBidi"/>
                <w:color w:val="000000" w:themeColor="text1"/>
                <w:sz w:val="22"/>
                <w:szCs w:val="22"/>
              </w:rPr>
              <w:t xml:space="preserve"> en la comunicación efectiva</w:t>
            </w:r>
          </w:p>
          <w:p w14:paraId="27472EC3" w14:textId="528DDA9D" w:rsidR="00AE226F" w:rsidRPr="00A643CA" w:rsidRDefault="00AE226F" w:rsidP="00AE226F">
            <w:pPr>
              <w:pStyle w:val="Prrafodelista"/>
              <w:numPr>
                <w:ilvl w:val="0"/>
                <w:numId w:val="21"/>
              </w:numPr>
              <w:spacing w:line="276" w:lineRule="auto"/>
              <w:contextualSpacing/>
              <w:jc w:val="both"/>
              <w:rPr>
                <w:rFonts w:asciiTheme="minorHAnsi" w:eastAsiaTheme="minorEastAsia" w:hAnsiTheme="minorHAnsi" w:cstheme="minorBidi"/>
                <w:color w:val="000000" w:themeColor="text1"/>
                <w:sz w:val="22"/>
                <w:szCs w:val="22"/>
              </w:rPr>
            </w:pPr>
            <w:r w:rsidRPr="00A643CA">
              <w:rPr>
                <w:rFonts w:asciiTheme="minorHAnsi" w:eastAsiaTheme="minorEastAsia" w:hAnsiTheme="minorHAnsi" w:cstheme="minorBidi"/>
                <w:color w:val="000000" w:themeColor="text1"/>
                <w:sz w:val="22"/>
                <w:szCs w:val="22"/>
              </w:rPr>
              <w:t>Se enfatiza el cumplimiento estricto del debido proceso para la emisión de juicios con resultado “No aprobado”</w:t>
            </w:r>
            <w:r w:rsidR="00B248BD" w:rsidRPr="00A643CA">
              <w:rPr>
                <w:rFonts w:asciiTheme="minorHAnsi" w:eastAsiaTheme="minorEastAsia" w:hAnsiTheme="minorHAnsi" w:cstheme="minorBidi"/>
                <w:color w:val="000000" w:themeColor="text1"/>
                <w:sz w:val="22"/>
                <w:szCs w:val="22"/>
              </w:rPr>
              <w:t xml:space="preserve"> teniendo en cuenta las novedades del aprendiz y comunicarse con las instancias en caso que haya novedad.</w:t>
            </w:r>
          </w:p>
          <w:p w14:paraId="6CB85B1B" w14:textId="77777777" w:rsidR="00AE226F" w:rsidRPr="00A643CA" w:rsidRDefault="00AE226F" w:rsidP="00AE226F">
            <w:pPr>
              <w:pStyle w:val="Prrafodelista"/>
              <w:numPr>
                <w:ilvl w:val="0"/>
                <w:numId w:val="21"/>
              </w:numPr>
              <w:spacing w:line="276" w:lineRule="auto"/>
              <w:contextualSpacing/>
              <w:jc w:val="both"/>
              <w:rPr>
                <w:rFonts w:asciiTheme="minorHAnsi" w:eastAsiaTheme="minorEastAsia" w:hAnsiTheme="minorHAnsi" w:cstheme="minorBidi"/>
                <w:color w:val="000000" w:themeColor="text1"/>
                <w:sz w:val="22"/>
                <w:szCs w:val="22"/>
              </w:rPr>
            </w:pPr>
            <w:r w:rsidRPr="00A643CA">
              <w:rPr>
                <w:rFonts w:asciiTheme="minorHAnsi" w:eastAsiaTheme="minorEastAsia" w:hAnsiTheme="minorHAnsi" w:cstheme="minorBidi"/>
                <w:color w:val="000000" w:themeColor="text1"/>
                <w:sz w:val="22"/>
                <w:szCs w:val="22"/>
              </w:rPr>
              <w:t>Se destaca la comunicación asertiva y la formalización escrita como pilares de la gestión institucional.</w:t>
            </w:r>
          </w:p>
          <w:p w14:paraId="3D3C8A97" w14:textId="6B11C695" w:rsidR="005720C9" w:rsidRPr="00B248BD" w:rsidRDefault="00AE226F" w:rsidP="00B248BD">
            <w:pPr>
              <w:pStyle w:val="Prrafodelista"/>
              <w:numPr>
                <w:ilvl w:val="0"/>
                <w:numId w:val="21"/>
              </w:numPr>
              <w:spacing w:line="276" w:lineRule="auto"/>
              <w:contextualSpacing/>
              <w:jc w:val="both"/>
              <w:rPr>
                <w:rFonts w:asciiTheme="minorHAnsi" w:eastAsiaTheme="minorEastAsia" w:hAnsiTheme="minorHAnsi" w:cstheme="minorBidi"/>
                <w:color w:val="242424"/>
                <w:sz w:val="20"/>
                <w:szCs w:val="20"/>
              </w:rPr>
            </w:pPr>
            <w:r w:rsidRPr="00A643CA">
              <w:rPr>
                <w:rFonts w:asciiTheme="minorHAnsi" w:eastAsiaTheme="minorEastAsia" w:hAnsiTheme="minorHAnsi" w:cstheme="minorBidi"/>
                <w:color w:val="000000" w:themeColor="text1"/>
                <w:sz w:val="22"/>
                <w:szCs w:val="22"/>
              </w:rPr>
              <w:t xml:space="preserve">Se reitera </w:t>
            </w:r>
            <w:r w:rsidR="00B248BD" w:rsidRPr="00A643CA">
              <w:rPr>
                <w:rFonts w:asciiTheme="minorHAnsi" w:eastAsiaTheme="minorEastAsia" w:hAnsiTheme="minorHAnsi" w:cstheme="minorBidi"/>
                <w:color w:val="000000" w:themeColor="text1"/>
                <w:sz w:val="22"/>
                <w:szCs w:val="22"/>
              </w:rPr>
              <w:t xml:space="preserve">la información con respecto a </w:t>
            </w:r>
            <w:proofErr w:type="spellStart"/>
            <w:r w:rsidR="00B248BD" w:rsidRPr="00A643CA">
              <w:rPr>
                <w:rFonts w:asciiTheme="minorHAnsi" w:eastAsiaTheme="minorEastAsia" w:hAnsiTheme="minorHAnsi" w:cstheme="minorBidi"/>
                <w:color w:val="000000" w:themeColor="text1"/>
                <w:sz w:val="22"/>
                <w:szCs w:val="22"/>
              </w:rPr>
              <w:t>como</w:t>
            </w:r>
            <w:proofErr w:type="spellEnd"/>
            <w:r w:rsidR="00B248BD" w:rsidRPr="00A643CA">
              <w:rPr>
                <w:rFonts w:asciiTheme="minorHAnsi" w:eastAsiaTheme="minorEastAsia" w:hAnsiTheme="minorHAnsi" w:cstheme="minorBidi"/>
                <w:color w:val="000000" w:themeColor="text1"/>
                <w:sz w:val="22"/>
                <w:szCs w:val="22"/>
              </w:rPr>
              <w:t xml:space="preserve"> diligenciar la documentación de los cursos complementarios</w:t>
            </w:r>
            <w:r w:rsidR="00B248BD" w:rsidRPr="00A643CA">
              <w:rPr>
                <w:rFonts w:asciiTheme="minorHAnsi" w:eastAsiaTheme="minorEastAsia" w:hAnsiTheme="minorHAnsi" w:cstheme="minorBidi"/>
                <w:color w:val="000000" w:themeColor="text1"/>
                <w:sz w:val="20"/>
                <w:szCs w:val="20"/>
              </w:rPr>
              <w:t xml:space="preserve"> </w:t>
            </w:r>
          </w:p>
        </w:tc>
      </w:tr>
      <w:tr w:rsidR="009539E4" w:rsidRPr="00085389" w14:paraId="50A31509" w14:textId="77777777" w:rsidTr="00F71878">
        <w:trPr>
          <w:trHeight w:val="326"/>
        </w:trPr>
        <w:tc>
          <w:tcPr>
            <w:tcW w:w="9258" w:type="dxa"/>
            <w:gridSpan w:val="6"/>
            <w:shd w:val="clear" w:color="auto" w:fill="auto"/>
          </w:tcPr>
          <w:p w14:paraId="1C10EEBA" w14:textId="1B60B557" w:rsidR="009539E4" w:rsidRPr="00085389" w:rsidRDefault="00267742"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ESTABLECIMIENTO Y ACEPTACIÓN DE COMPROMISOS</w:t>
            </w:r>
            <w:r w:rsidR="00BE6BAE" w:rsidRPr="00085389">
              <w:rPr>
                <w:rFonts w:asciiTheme="minorHAnsi" w:hAnsiTheme="minorHAnsi" w:cstheme="minorHAnsi"/>
                <w:b/>
                <w:sz w:val="20"/>
                <w:szCs w:val="20"/>
              </w:rPr>
              <w:t xml:space="preserve"> </w:t>
            </w:r>
          </w:p>
        </w:tc>
      </w:tr>
      <w:tr w:rsidR="00E505CC" w:rsidRPr="00085389" w14:paraId="7A192088" w14:textId="77777777" w:rsidTr="001F59C2">
        <w:trPr>
          <w:trHeight w:val="357"/>
        </w:trPr>
        <w:tc>
          <w:tcPr>
            <w:tcW w:w="4653" w:type="dxa"/>
            <w:shd w:val="clear" w:color="auto" w:fill="auto"/>
          </w:tcPr>
          <w:p w14:paraId="134D9259" w14:textId="77777777" w:rsidR="009D57DC" w:rsidRPr="00085389" w:rsidRDefault="009D57DC"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ACTIVIDAD /DECISIÓN</w:t>
            </w:r>
          </w:p>
        </w:tc>
        <w:tc>
          <w:tcPr>
            <w:tcW w:w="1627" w:type="dxa"/>
            <w:gridSpan w:val="2"/>
            <w:shd w:val="clear" w:color="auto" w:fill="auto"/>
          </w:tcPr>
          <w:p w14:paraId="1B6ACE57" w14:textId="5A7BDD6A" w:rsidR="009D57DC" w:rsidRPr="00085389" w:rsidRDefault="009D57DC"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FECHA</w:t>
            </w:r>
          </w:p>
        </w:tc>
        <w:tc>
          <w:tcPr>
            <w:tcW w:w="1651" w:type="dxa"/>
            <w:gridSpan w:val="2"/>
            <w:shd w:val="clear" w:color="auto" w:fill="auto"/>
          </w:tcPr>
          <w:p w14:paraId="6B7AB1CD" w14:textId="77777777" w:rsidR="009D57DC" w:rsidRPr="00085389" w:rsidRDefault="009D57DC"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RESPONSABLE</w:t>
            </w:r>
          </w:p>
        </w:tc>
        <w:tc>
          <w:tcPr>
            <w:tcW w:w="1327" w:type="dxa"/>
            <w:shd w:val="clear" w:color="auto" w:fill="auto"/>
          </w:tcPr>
          <w:p w14:paraId="5D03E947" w14:textId="031D5A16" w:rsidR="009D57DC" w:rsidRPr="00085389" w:rsidRDefault="006F44E5"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FIRMA</w:t>
            </w:r>
          </w:p>
        </w:tc>
      </w:tr>
      <w:tr w:rsidR="00E505CC" w:rsidRPr="00085389" w14:paraId="31021B78" w14:textId="77777777" w:rsidTr="006F1A8F">
        <w:trPr>
          <w:trHeight w:val="878"/>
        </w:trPr>
        <w:tc>
          <w:tcPr>
            <w:tcW w:w="4653" w:type="dxa"/>
            <w:shd w:val="clear" w:color="auto" w:fill="auto"/>
            <w:vAlign w:val="center"/>
          </w:tcPr>
          <w:p w14:paraId="630B62B3" w14:textId="288041B7" w:rsidR="009D57DC" w:rsidRPr="00085389" w:rsidRDefault="00B248BD" w:rsidP="006F1A8F">
            <w:pPr>
              <w:spacing w:line="276" w:lineRule="auto"/>
              <w:rPr>
                <w:rFonts w:asciiTheme="minorHAnsi" w:hAnsiTheme="minorHAnsi" w:cstheme="minorBidi"/>
                <w:sz w:val="20"/>
                <w:szCs w:val="20"/>
              </w:rPr>
            </w:pPr>
            <w:r>
              <w:rPr>
                <w:rFonts w:asciiTheme="minorHAnsi" w:hAnsiTheme="minorHAnsi" w:cstheme="minorBidi"/>
                <w:sz w:val="20"/>
                <w:szCs w:val="20"/>
              </w:rPr>
              <w:t>Ratificación en documentación cursos complementarios</w:t>
            </w:r>
            <w:r w:rsidR="006F1A8F">
              <w:rPr>
                <w:rFonts w:asciiTheme="minorHAnsi" w:hAnsiTheme="minorHAnsi" w:cstheme="minorBidi"/>
                <w:sz w:val="20"/>
                <w:szCs w:val="20"/>
              </w:rPr>
              <w:t>.</w:t>
            </w:r>
          </w:p>
        </w:tc>
        <w:tc>
          <w:tcPr>
            <w:tcW w:w="1627" w:type="dxa"/>
            <w:gridSpan w:val="2"/>
            <w:shd w:val="clear" w:color="auto" w:fill="auto"/>
            <w:vAlign w:val="center"/>
          </w:tcPr>
          <w:p w14:paraId="3101F625" w14:textId="58982C47" w:rsidR="009D57DC" w:rsidRPr="00085389" w:rsidRDefault="006F1A8F" w:rsidP="00CC5144">
            <w:pPr>
              <w:spacing w:line="276" w:lineRule="auto"/>
              <w:jc w:val="center"/>
              <w:rPr>
                <w:rFonts w:asciiTheme="minorHAnsi" w:hAnsiTheme="minorHAnsi" w:cstheme="minorBidi"/>
                <w:sz w:val="20"/>
                <w:szCs w:val="20"/>
              </w:rPr>
            </w:pPr>
            <w:r>
              <w:rPr>
                <w:rFonts w:asciiTheme="minorHAnsi" w:hAnsiTheme="minorHAnsi" w:cstheme="minorBidi"/>
                <w:sz w:val="20"/>
                <w:szCs w:val="20"/>
              </w:rPr>
              <w:t>2</w:t>
            </w:r>
            <w:r w:rsidR="00B248BD">
              <w:rPr>
                <w:rFonts w:asciiTheme="minorHAnsi" w:hAnsiTheme="minorHAnsi" w:cstheme="minorBidi"/>
                <w:sz w:val="20"/>
                <w:szCs w:val="20"/>
              </w:rPr>
              <w:t xml:space="preserve">0 </w:t>
            </w:r>
            <w:r>
              <w:rPr>
                <w:rFonts w:asciiTheme="minorHAnsi" w:hAnsiTheme="minorHAnsi" w:cstheme="minorBidi"/>
                <w:sz w:val="20"/>
                <w:szCs w:val="20"/>
              </w:rPr>
              <w:t xml:space="preserve">de </w:t>
            </w:r>
            <w:r w:rsidR="00B248BD">
              <w:rPr>
                <w:rFonts w:asciiTheme="minorHAnsi" w:hAnsiTheme="minorHAnsi" w:cstheme="minorBidi"/>
                <w:sz w:val="20"/>
                <w:szCs w:val="20"/>
              </w:rPr>
              <w:t>abril</w:t>
            </w:r>
            <w:r w:rsidR="2D01AB8D" w:rsidRPr="00085389">
              <w:rPr>
                <w:rFonts w:asciiTheme="minorHAnsi" w:hAnsiTheme="minorHAnsi" w:cstheme="minorBidi"/>
                <w:sz w:val="20"/>
                <w:szCs w:val="20"/>
              </w:rPr>
              <w:t xml:space="preserve"> de 202</w:t>
            </w:r>
            <w:r>
              <w:rPr>
                <w:rFonts w:asciiTheme="minorHAnsi" w:hAnsiTheme="minorHAnsi" w:cstheme="minorBidi"/>
                <w:sz w:val="20"/>
                <w:szCs w:val="20"/>
              </w:rPr>
              <w:t>6</w:t>
            </w:r>
          </w:p>
        </w:tc>
        <w:tc>
          <w:tcPr>
            <w:tcW w:w="1651" w:type="dxa"/>
            <w:gridSpan w:val="2"/>
            <w:shd w:val="clear" w:color="auto" w:fill="auto"/>
            <w:vAlign w:val="center"/>
          </w:tcPr>
          <w:p w14:paraId="3191B47B" w14:textId="4104E91C" w:rsidR="009D57DC" w:rsidRPr="00085389" w:rsidRDefault="006F1A8F" w:rsidP="00CC5144">
            <w:pPr>
              <w:spacing w:line="276" w:lineRule="auto"/>
              <w:jc w:val="center"/>
              <w:rPr>
                <w:rFonts w:asciiTheme="minorHAnsi" w:hAnsiTheme="minorHAnsi" w:cstheme="minorBidi"/>
                <w:sz w:val="20"/>
                <w:szCs w:val="20"/>
              </w:rPr>
            </w:pPr>
            <w:r>
              <w:rPr>
                <w:rFonts w:asciiTheme="minorHAnsi" w:hAnsiTheme="minorHAnsi" w:cstheme="minorBidi"/>
                <w:sz w:val="20"/>
                <w:szCs w:val="20"/>
              </w:rPr>
              <w:t>Todos los instructores</w:t>
            </w:r>
            <w:r w:rsidR="00B248BD">
              <w:rPr>
                <w:rFonts w:asciiTheme="minorHAnsi" w:hAnsiTheme="minorHAnsi" w:cstheme="minorBidi"/>
                <w:sz w:val="20"/>
                <w:szCs w:val="20"/>
              </w:rPr>
              <w:t xml:space="preserve"> con horas pendientes</w:t>
            </w:r>
          </w:p>
        </w:tc>
        <w:tc>
          <w:tcPr>
            <w:tcW w:w="1327" w:type="dxa"/>
            <w:shd w:val="clear" w:color="auto" w:fill="auto"/>
          </w:tcPr>
          <w:p w14:paraId="695D07D3" w14:textId="27C03A13" w:rsidR="009D57DC" w:rsidRPr="00085389" w:rsidRDefault="009D57DC" w:rsidP="7E48622F">
            <w:pPr>
              <w:spacing w:line="276" w:lineRule="auto"/>
              <w:rPr>
                <w:sz w:val="20"/>
                <w:szCs w:val="20"/>
              </w:rPr>
            </w:pPr>
          </w:p>
        </w:tc>
      </w:tr>
      <w:tr w:rsidR="00E505CC" w:rsidRPr="00085389" w14:paraId="0B827993" w14:textId="77777777" w:rsidTr="001F59C2">
        <w:trPr>
          <w:trHeight w:val="592"/>
        </w:trPr>
        <w:tc>
          <w:tcPr>
            <w:tcW w:w="4653" w:type="dxa"/>
            <w:shd w:val="clear" w:color="auto" w:fill="auto"/>
          </w:tcPr>
          <w:p w14:paraId="1C62FDC8" w14:textId="560A1E8B" w:rsidR="009D57DC" w:rsidRPr="00085389" w:rsidRDefault="006F1A8F" w:rsidP="107D26A6">
            <w:pPr>
              <w:spacing w:line="276" w:lineRule="auto"/>
              <w:rPr>
                <w:rFonts w:asciiTheme="minorHAnsi" w:hAnsiTheme="minorHAnsi" w:cstheme="minorBidi"/>
                <w:sz w:val="20"/>
                <w:szCs w:val="20"/>
              </w:rPr>
            </w:pPr>
            <w:r w:rsidRPr="006F1A8F">
              <w:rPr>
                <w:rFonts w:asciiTheme="minorHAnsi" w:hAnsiTheme="minorHAnsi" w:cstheme="minorBidi"/>
                <w:sz w:val="20"/>
                <w:szCs w:val="20"/>
              </w:rPr>
              <w:t>Diligenciamiento del cuadro de novedades de juicios evaluativos</w:t>
            </w:r>
          </w:p>
        </w:tc>
        <w:tc>
          <w:tcPr>
            <w:tcW w:w="1627" w:type="dxa"/>
            <w:gridSpan w:val="2"/>
            <w:shd w:val="clear" w:color="auto" w:fill="auto"/>
            <w:vAlign w:val="center"/>
          </w:tcPr>
          <w:p w14:paraId="50F672A2" w14:textId="57F48242" w:rsidR="009D57DC" w:rsidRPr="00085389" w:rsidRDefault="00B248BD" w:rsidP="00CC5144">
            <w:pPr>
              <w:spacing w:line="276" w:lineRule="auto"/>
              <w:jc w:val="center"/>
              <w:rPr>
                <w:rFonts w:asciiTheme="minorHAnsi" w:hAnsiTheme="minorHAnsi" w:cstheme="minorBidi"/>
                <w:sz w:val="20"/>
                <w:szCs w:val="20"/>
              </w:rPr>
            </w:pPr>
            <w:r>
              <w:rPr>
                <w:rFonts w:asciiTheme="minorHAnsi" w:hAnsiTheme="minorHAnsi" w:cstheme="minorBidi"/>
                <w:sz w:val="20"/>
                <w:szCs w:val="20"/>
              </w:rPr>
              <w:t>14 de abril</w:t>
            </w:r>
            <w:r w:rsidR="006F1A8F" w:rsidRPr="00085389">
              <w:rPr>
                <w:rFonts w:asciiTheme="minorHAnsi" w:hAnsiTheme="minorHAnsi" w:cstheme="minorBidi"/>
                <w:sz w:val="20"/>
                <w:szCs w:val="20"/>
              </w:rPr>
              <w:t xml:space="preserve"> de 202</w:t>
            </w:r>
            <w:r w:rsidR="006F1A8F">
              <w:rPr>
                <w:rFonts w:asciiTheme="minorHAnsi" w:hAnsiTheme="minorHAnsi" w:cstheme="minorBidi"/>
                <w:sz w:val="20"/>
                <w:szCs w:val="20"/>
              </w:rPr>
              <w:t>6</w:t>
            </w:r>
          </w:p>
        </w:tc>
        <w:tc>
          <w:tcPr>
            <w:tcW w:w="1651" w:type="dxa"/>
            <w:gridSpan w:val="2"/>
            <w:shd w:val="clear" w:color="auto" w:fill="auto"/>
            <w:vAlign w:val="center"/>
          </w:tcPr>
          <w:p w14:paraId="19989688" w14:textId="1C722D97" w:rsidR="009D57DC" w:rsidRPr="00085389" w:rsidRDefault="006F1A8F" w:rsidP="00CC5144">
            <w:pPr>
              <w:spacing w:line="276" w:lineRule="auto"/>
              <w:jc w:val="center"/>
              <w:rPr>
                <w:rFonts w:asciiTheme="minorHAnsi" w:hAnsiTheme="minorHAnsi" w:cstheme="minorBidi"/>
                <w:sz w:val="20"/>
                <w:szCs w:val="20"/>
              </w:rPr>
            </w:pPr>
            <w:r>
              <w:rPr>
                <w:rFonts w:asciiTheme="minorHAnsi" w:hAnsiTheme="minorHAnsi" w:cstheme="minorBidi"/>
                <w:sz w:val="20"/>
                <w:szCs w:val="20"/>
              </w:rPr>
              <w:t>Todos los instructores</w:t>
            </w:r>
          </w:p>
        </w:tc>
        <w:tc>
          <w:tcPr>
            <w:tcW w:w="1327" w:type="dxa"/>
            <w:shd w:val="clear" w:color="auto" w:fill="auto"/>
          </w:tcPr>
          <w:p w14:paraId="72A28EF0" w14:textId="77777777" w:rsidR="009D57DC" w:rsidRDefault="009D57DC" w:rsidP="00540F50">
            <w:pPr>
              <w:spacing w:line="276" w:lineRule="auto"/>
              <w:rPr>
                <w:sz w:val="20"/>
                <w:szCs w:val="20"/>
              </w:rPr>
            </w:pPr>
          </w:p>
          <w:p w14:paraId="347D644E" w14:textId="77777777" w:rsidR="00C53CB7" w:rsidRDefault="00C53CB7" w:rsidP="00540F50">
            <w:pPr>
              <w:spacing w:line="276" w:lineRule="auto"/>
              <w:rPr>
                <w:sz w:val="20"/>
                <w:szCs w:val="20"/>
              </w:rPr>
            </w:pPr>
          </w:p>
          <w:p w14:paraId="7993BA9E" w14:textId="77777777" w:rsidR="00C53CB7" w:rsidRDefault="00C53CB7" w:rsidP="00540F50">
            <w:pPr>
              <w:spacing w:line="276" w:lineRule="auto"/>
              <w:rPr>
                <w:sz w:val="20"/>
                <w:szCs w:val="20"/>
              </w:rPr>
            </w:pPr>
          </w:p>
          <w:p w14:paraId="30F0113F" w14:textId="77777777" w:rsidR="00C53CB7" w:rsidRDefault="00C53CB7" w:rsidP="00540F50">
            <w:pPr>
              <w:spacing w:line="276" w:lineRule="auto"/>
              <w:rPr>
                <w:sz w:val="20"/>
                <w:szCs w:val="20"/>
              </w:rPr>
            </w:pPr>
          </w:p>
          <w:p w14:paraId="0DD3A58B" w14:textId="336B2826" w:rsidR="00C53CB7" w:rsidRPr="00085389" w:rsidRDefault="00C53CB7" w:rsidP="00540F50">
            <w:pPr>
              <w:spacing w:line="276" w:lineRule="auto"/>
              <w:rPr>
                <w:sz w:val="20"/>
                <w:szCs w:val="20"/>
              </w:rPr>
            </w:pPr>
          </w:p>
        </w:tc>
      </w:tr>
      <w:tr w:rsidR="00672C40" w:rsidRPr="00085389" w14:paraId="172315C4" w14:textId="77777777" w:rsidTr="006F1A8F">
        <w:trPr>
          <w:trHeight w:val="303"/>
        </w:trPr>
        <w:tc>
          <w:tcPr>
            <w:tcW w:w="9258" w:type="dxa"/>
            <w:gridSpan w:val="6"/>
            <w:shd w:val="clear" w:color="auto" w:fill="auto"/>
          </w:tcPr>
          <w:p w14:paraId="11B2E5B5" w14:textId="155223B6" w:rsidR="00672C40" w:rsidRPr="00085389" w:rsidRDefault="00672C40" w:rsidP="00672C4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lastRenderedPageBreak/>
              <w:t>ASISTENTES Y APROBACIÓN DECISIONES</w:t>
            </w:r>
          </w:p>
        </w:tc>
      </w:tr>
      <w:tr w:rsidR="00CC5144" w:rsidRPr="00085389" w14:paraId="09FFF920" w14:textId="77777777" w:rsidTr="001F59C2">
        <w:trPr>
          <w:trHeight w:val="427"/>
        </w:trPr>
        <w:tc>
          <w:tcPr>
            <w:tcW w:w="5850" w:type="dxa"/>
            <w:gridSpan w:val="2"/>
            <w:shd w:val="clear" w:color="auto" w:fill="auto"/>
          </w:tcPr>
          <w:p w14:paraId="3C085119" w14:textId="01D47454" w:rsidR="00672C40" w:rsidRPr="00085389" w:rsidRDefault="00672C40" w:rsidP="00672C4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NOMBRE</w:t>
            </w:r>
          </w:p>
        </w:tc>
        <w:tc>
          <w:tcPr>
            <w:tcW w:w="1422" w:type="dxa"/>
            <w:gridSpan w:val="2"/>
            <w:shd w:val="clear" w:color="auto" w:fill="auto"/>
          </w:tcPr>
          <w:p w14:paraId="261C0852" w14:textId="44D1F3EB" w:rsidR="00672C40" w:rsidRPr="00085389" w:rsidRDefault="00672C40" w:rsidP="00672C4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DEPENDENCIA</w:t>
            </w:r>
          </w:p>
        </w:tc>
        <w:tc>
          <w:tcPr>
            <w:tcW w:w="1986" w:type="dxa"/>
            <w:gridSpan w:val="2"/>
            <w:shd w:val="clear" w:color="auto" w:fill="auto"/>
          </w:tcPr>
          <w:p w14:paraId="7D8FA027" w14:textId="21024694" w:rsidR="00672C40" w:rsidRPr="00085389" w:rsidRDefault="00672C40" w:rsidP="00672C4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FIRMA</w:t>
            </w:r>
          </w:p>
        </w:tc>
      </w:tr>
      <w:tr w:rsidR="00CC5144" w:rsidRPr="00085389" w14:paraId="26FCB14F" w14:textId="77777777" w:rsidTr="006F1A8F">
        <w:trPr>
          <w:trHeight w:val="693"/>
        </w:trPr>
        <w:tc>
          <w:tcPr>
            <w:tcW w:w="5850" w:type="dxa"/>
            <w:gridSpan w:val="2"/>
            <w:shd w:val="clear" w:color="auto" w:fill="auto"/>
            <w:vAlign w:val="center"/>
          </w:tcPr>
          <w:p w14:paraId="124D7562" w14:textId="62B8F7B1" w:rsidR="00672C40"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Sonia L</w:t>
            </w:r>
            <w:r w:rsidR="00AF1498">
              <w:rPr>
                <w:rFonts w:asciiTheme="minorHAnsi" w:hAnsiTheme="minorHAnsi" w:cstheme="minorBidi"/>
                <w:sz w:val="20"/>
                <w:szCs w:val="20"/>
              </w:rPr>
              <w:t>iliana</w:t>
            </w:r>
            <w:r w:rsidRPr="00085389">
              <w:rPr>
                <w:rFonts w:asciiTheme="minorHAnsi" w:hAnsiTheme="minorHAnsi" w:cstheme="minorBidi"/>
                <w:sz w:val="20"/>
                <w:szCs w:val="20"/>
              </w:rPr>
              <w:t xml:space="preserve"> Peña </w:t>
            </w:r>
            <w:proofErr w:type="spellStart"/>
            <w:r w:rsidRPr="00085389">
              <w:rPr>
                <w:rFonts w:asciiTheme="minorHAnsi" w:hAnsiTheme="minorHAnsi" w:cstheme="minorBidi"/>
                <w:sz w:val="20"/>
                <w:szCs w:val="20"/>
              </w:rPr>
              <w:t>P</w:t>
            </w:r>
            <w:r w:rsidR="00AF1498">
              <w:rPr>
                <w:rFonts w:asciiTheme="minorHAnsi" w:hAnsiTheme="minorHAnsi" w:cstheme="minorBidi"/>
                <w:sz w:val="20"/>
                <w:szCs w:val="20"/>
              </w:rPr>
              <w:t>eña</w:t>
            </w:r>
            <w:proofErr w:type="spellEnd"/>
          </w:p>
        </w:tc>
        <w:tc>
          <w:tcPr>
            <w:tcW w:w="1422" w:type="dxa"/>
            <w:gridSpan w:val="2"/>
            <w:shd w:val="clear" w:color="auto" w:fill="auto"/>
            <w:vAlign w:val="center"/>
          </w:tcPr>
          <w:p w14:paraId="409CF982" w14:textId="59E5195F" w:rsidR="00672C40"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611CBFF3" w14:textId="5068B850" w:rsidR="00672C40" w:rsidRPr="00085389" w:rsidRDefault="004E07FF" w:rsidP="006F1A8F">
            <w:pPr>
              <w:spacing w:line="276" w:lineRule="auto"/>
              <w:jc w:val="center"/>
              <w:rPr>
                <w:rFonts w:asciiTheme="minorHAnsi" w:hAnsiTheme="minorHAnsi" w:cstheme="minorHAnsi"/>
                <w:b/>
                <w:sz w:val="20"/>
                <w:szCs w:val="20"/>
              </w:rPr>
            </w:pPr>
            <w:r>
              <w:rPr>
                <w:rFonts w:ascii="Arial" w:eastAsia="Calibri" w:hAnsi="Arial" w:cs="Arial"/>
                <w:noProof/>
                <w:color w:val="000000" w:themeColor="text1"/>
                <w:lang w:val="en-US"/>
              </w:rPr>
              <w:drawing>
                <wp:inline distT="0" distB="0" distL="0" distR="0" wp14:anchorId="5C73B113" wp14:editId="5D5D01D7">
                  <wp:extent cx="1114425" cy="24765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5829" cy="247962"/>
                          </a:xfrm>
                          <a:prstGeom prst="rect">
                            <a:avLst/>
                          </a:prstGeom>
                          <a:noFill/>
                          <a:ln>
                            <a:noFill/>
                          </a:ln>
                        </pic:spPr>
                      </pic:pic>
                    </a:graphicData>
                  </a:graphic>
                </wp:inline>
              </w:drawing>
            </w:r>
          </w:p>
        </w:tc>
      </w:tr>
      <w:tr w:rsidR="006F0D79" w:rsidRPr="00085389" w14:paraId="4FEA5F4A" w14:textId="77777777" w:rsidTr="006F1A8F">
        <w:trPr>
          <w:trHeight w:val="693"/>
        </w:trPr>
        <w:tc>
          <w:tcPr>
            <w:tcW w:w="5850" w:type="dxa"/>
            <w:gridSpan w:val="2"/>
            <w:shd w:val="clear" w:color="auto" w:fill="auto"/>
            <w:vAlign w:val="center"/>
          </w:tcPr>
          <w:p w14:paraId="46BA76F4" w14:textId="04B385EB"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Juan C</w:t>
            </w:r>
            <w:r w:rsidR="00AF1498">
              <w:rPr>
                <w:rFonts w:asciiTheme="minorHAnsi" w:hAnsiTheme="minorHAnsi" w:cstheme="minorBidi"/>
                <w:sz w:val="20"/>
                <w:szCs w:val="20"/>
              </w:rPr>
              <w:t>arlos</w:t>
            </w:r>
            <w:r w:rsidRPr="00085389">
              <w:rPr>
                <w:rFonts w:asciiTheme="minorHAnsi" w:hAnsiTheme="minorHAnsi" w:cstheme="minorBidi"/>
                <w:sz w:val="20"/>
                <w:szCs w:val="20"/>
              </w:rPr>
              <w:t xml:space="preserve"> Saavedra V</w:t>
            </w:r>
            <w:r w:rsidR="00AF1498">
              <w:rPr>
                <w:rFonts w:asciiTheme="minorHAnsi" w:hAnsiTheme="minorHAnsi" w:cstheme="minorBidi"/>
                <w:sz w:val="20"/>
                <w:szCs w:val="20"/>
              </w:rPr>
              <w:t>era</w:t>
            </w:r>
          </w:p>
        </w:tc>
        <w:tc>
          <w:tcPr>
            <w:tcW w:w="1422" w:type="dxa"/>
            <w:gridSpan w:val="2"/>
            <w:shd w:val="clear" w:color="auto" w:fill="auto"/>
            <w:vAlign w:val="center"/>
          </w:tcPr>
          <w:p w14:paraId="7A7247F4" w14:textId="0861B531"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0D3F4944" w14:textId="77777777" w:rsidR="006F0D79" w:rsidRPr="00085389" w:rsidRDefault="006F0D79" w:rsidP="006F1A8F">
            <w:pPr>
              <w:spacing w:line="276" w:lineRule="auto"/>
              <w:jc w:val="center"/>
              <w:rPr>
                <w:rFonts w:asciiTheme="minorHAnsi" w:hAnsiTheme="minorHAnsi" w:cstheme="minorHAnsi"/>
                <w:b/>
                <w:sz w:val="20"/>
                <w:szCs w:val="20"/>
              </w:rPr>
            </w:pPr>
          </w:p>
        </w:tc>
      </w:tr>
      <w:tr w:rsidR="006F0D79" w:rsidRPr="00085389" w14:paraId="062BADB4" w14:textId="77777777" w:rsidTr="006F1A8F">
        <w:trPr>
          <w:trHeight w:val="693"/>
        </w:trPr>
        <w:tc>
          <w:tcPr>
            <w:tcW w:w="5850" w:type="dxa"/>
            <w:gridSpan w:val="2"/>
            <w:shd w:val="clear" w:color="auto" w:fill="auto"/>
            <w:vAlign w:val="center"/>
          </w:tcPr>
          <w:p w14:paraId="50D9826A" w14:textId="28D92356"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José E</w:t>
            </w:r>
            <w:r w:rsidR="00AF1498">
              <w:rPr>
                <w:rFonts w:asciiTheme="minorHAnsi" w:hAnsiTheme="minorHAnsi" w:cstheme="minorBidi"/>
                <w:sz w:val="20"/>
                <w:szCs w:val="20"/>
              </w:rPr>
              <w:t>lías</w:t>
            </w:r>
            <w:r w:rsidRPr="00085389">
              <w:rPr>
                <w:rFonts w:asciiTheme="minorHAnsi" w:hAnsiTheme="minorHAnsi" w:cstheme="minorBidi"/>
                <w:sz w:val="20"/>
                <w:szCs w:val="20"/>
              </w:rPr>
              <w:t xml:space="preserve"> Yela G</w:t>
            </w:r>
            <w:r w:rsidR="00AF1498">
              <w:rPr>
                <w:rFonts w:asciiTheme="minorHAnsi" w:hAnsiTheme="minorHAnsi" w:cstheme="minorBidi"/>
                <w:sz w:val="20"/>
                <w:szCs w:val="20"/>
              </w:rPr>
              <w:t>uzmán</w:t>
            </w:r>
          </w:p>
        </w:tc>
        <w:tc>
          <w:tcPr>
            <w:tcW w:w="1422" w:type="dxa"/>
            <w:gridSpan w:val="2"/>
            <w:shd w:val="clear" w:color="auto" w:fill="auto"/>
            <w:vAlign w:val="center"/>
          </w:tcPr>
          <w:p w14:paraId="436D06D5" w14:textId="29CBCE1C"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0EC8BC82" w14:textId="5B35FD01" w:rsidR="00C53CB7" w:rsidRPr="00C53CB7" w:rsidRDefault="00C53CB7" w:rsidP="00C53CB7">
            <w:pPr>
              <w:rPr>
                <w:lang w:val="en-US" w:eastAsia="en-US"/>
              </w:rPr>
            </w:pPr>
            <w:r w:rsidRPr="00C53CB7">
              <w:rPr>
                <w:rFonts w:asciiTheme="minorHAnsi" w:hAnsiTheme="minorHAnsi" w:cstheme="minorHAnsi"/>
                <w:b/>
                <w:noProof/>
                <w:sz w:val="20"/>
                <w:szCs w:val="20"/>
              </w:rPr>
              <w:drawing>
                <wp:inline distT="0" distB="0" distL="0" distR="0" wp14:anchorId="5CFA70DD" wp14:editId="44B47D41">
                  <wp:extent cx="487680" cy="632460"/>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680" cy="632460"/>
                          </a:xfrm>
                          <a:prstGeom prst="rect">
                            <a:avLst/>
                          </a:prstGeom>
                          <a:noFill/>
                          <a:ln>
                            <a:noFill/>
                          </a:ln>
                        </pic:spPr>
                      </pic:pic>
                    </a:graphicData>
                  </a:graphic>
                </wp:inline>
              </w:drawing>
            </w:r>
          </w:p>
          <w:p w14:paraId="48ABE98D" w14:textId="77777777" w:rsidR="006F0D79" w:rsidRPr="00085389" w:rsidRDefault="006F0D79" w:rsidP="006F1A8F">
            <w:pPr>
              <w:spacing w:line="276" w:lineRule="auto"/>
              <w:jc w:val="center"/>
              <w:rPr>
                <w:rFonts w:asciiTheme="minorHAnsi" w:hAnsiTheme="minorHAnsi" w:cstheme="minorHAnsi"/>
                <w:b/>
                <w:sz w:val="20"/>
                <w:szCs w:val="20"/>
              </w:rPr>
            </w:pPr>
          </w:p>
        </w:tc>
      </w:tr>
      <w:tr w:rsidR="006F0D79" w:rsidRPr="00085389" w14:paraId="470E2ECC" w14:textId="77777777" w:rsidTr="006F1A8F">
        <w:trPr>
          <w:trHeight w:val="693"/>
        </w:trPr>
        <w:tc>
          <w:tcPr>
            <w:tcW w:w="5850" w:type="dxa"/>
            <w:gridSpan w:val="2"/>
            <w:shd w:val="clear" w:color="auto" w:fill="auto"/>
            <w:vAlign w:val="center"/>
          </w:tcPr>
          <w:p w14:paraId="77B188EA" w14:textId="78E0DFAE"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Angie L</w:t>
            </w:r>
            <w:r w:rsidR="00AF1498">
              <w:rPr>
                <w:rFonts w:asciiTheme="minorHAnsi" w:hAnsiTheme="minorHAnsi" w:cstheme="minorBidi"/>
                <w:sz w:val="20"/>
                <w:szCs w:val="20"/>
              </w:rPr>
              <w:t>izeth</w:t>
            </w:r>
            <w:r w:rsidRPr="00085389">
              <w:rPr>
                <w:rFonts w:asciiTheme="minorHAnsi" w:hAnsiTheme="minorHAnsi" w:cstheme="minorBidi"/>
                <w:sz w:val="20"/>
                <w:szCs w:val="20"/>
              </w:rPr>
              <w:t xml:space="preserve"> Villegas M</w:t>
            </w:r>
            <w:r w:rsidR="00AF1498">
              <w:rPr>
                <w:rFonts w:asciiTheme="minorHAnsi" w:hAnsiTheme="minorHAnsi" w:cstheme="minorBidi"/>
                <w:sz w:val="20"/>
                <w:szCs w:val="20"/>
              </w:rPr>
              <w:t>eneses</w:t>
            </w:r>
          </w:p>
        </w:tc>
        <w:tc>
          <w:tcPr>
            <w:tcW w:w="1422" w:type="dxa"/>
            <w:gridSpan w:val="2"/>
            <w:shd w:val="clear" w:color="auto" w:fill="auto"/>
            <w:vAlign w:val="center"/>
          </w:tcPr>
          <w:p w14:paraId="70DE74C9" w14:textId="1012082F"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213345EC" w14:textId="2D2D5DE7" w:rsidR="006F0D79" w:rsidRPr="00085389" w:rsidRDefault="00C53CB7" w:rsidP="00C53CB7">
            <w:pPr>
              <w:jc w:val="center"/>
              <w:rPr>
                <w:rFonts w:asciiTheme="minorHAnsi" w:hAnsiTheme="minorHAnsi" w:cstheme="minorHAnsi"/>
                <w:b/>
                <w:sz w:val="20"/>
                <w:szCs w:val="20"/>
              </w:rPr>
            </w:pPr>
            <w:r>
              <w:rPr>
                <w:rFonts w:asciiTheme="minorHAnsi" w:hAnsiTheme="minorHAnsi" w:cstheme="minorHAnsi"/>
                <w:b/>
                <w:noProof/>
                <w:sz w:val="20"/>
                <w:szCs w:val="20"/>
              </w:rPr>
              <w:drawing>
                <wp:anchor distT="0" distB="0" distL="114300" distR="114300" simplePos="0" relativeHeight="251658240" behindDoc="0" locked="0" layoutInCell="1" allowOverlap="1" wp14:anchorId="32F18805" wp14:editId="122F7004">
                  <wp:simplePos x="0" y="0"/>
                  <wp:positionH relativeFrom="column">
                    <wp:posOffset>-108585</wp:posOffset>
                  </wp:positionH>
                  <wp:positionV relativeFrom="paragraph">
                    <wp:posOffset>12700</wp:posOffset>
                  </wp:positionV>
                  <wp:extent cx="1309370" cy="358140"/>
                  <wp:effectExtent l="0" t="0" r="5080" b="381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09370" cy="358140"/>
                          </a:xfrm>
                          <a:prstGeom prst="rect">
                            <a:avLst/>
                          </a:prstGeom>
                        </pic:spPr>
                      </pic:pic>
                    </a:graphicData>
                  </a:graphic>
                  <wp14:sizeRelH relativeFrom="page">
                    <wp14:pctWidth>0</wp14:pctWidth>
                  </wp14:sizeRelH>
                  <wp14:sizeRelV relativeFrom="page">
                    <wp14:pctHeight>0</wp14:pctHeight>
                  </wp14:sizeRelV>
                </wp:anchor>
              </w:drawing>
            </w:r>
          </w:p>
        </w:tc>
      </w:tr>
      <w:tr w:rsidR="006F1A8F" w:rsidRPr="00085389" w14:paraId="088688FC" w14:textId="77777777" w:rsidTr="006F1A8F">
        <w:trPr>
          <w:trHeight w:val="693"/>
        </w:trPr>
        <w:tc>
          <w:tcPr>
            <w:tcW w:w="5850" w:type="dxa"/>
            <w:gridSpan w:val="2"/>
            <w:shd w:val="clear" w:color="auto" w:fill="auto"/>
            <w:vAlign w:val="center"/>
          </w:tcPr>
          <w:p w14:paraId="7F70EB49" w14:textId="562A8C8C" w:rsidR="006F1A8F" w:rsidRPr="00085389" w:rsidRDefault="00B248BD" w:rsidP="006F1A8F">
            <w:pPr>
              <w:spacing w:line="276" w:lineRule="auto"/>
              <w:jc w:val="center"/>
              <w:rPr>
                <w:rFonts w:asciiTheme="minorHAnsi" w:hAnsiTheme="minorHAnsi" w:cstheme="minorBidi"/>
                <w:sz w:val="20"/>
                <w:szCs w:val="20"/>
              </w:rPr>
            </w:pPr>
            <w:proofErr w:type="spellStart"/>
            <w:r>
              <w:rPr>
                <w:rFonts w:asciiTheme="minorHAnsi" w:hAnsiTheme="minorHAnsi" w:cstheme="minorBidi"/>
                <w:sz w:val="20"/>
                <w:szCs w:val="20"/>
              </w:rPr>
              <w:t>Over</w:t>
            </w:r>
            <w:proofErr w:type="spellEnd"/>
            <w:r>
              <w:rPr>
                <w:rFonts w:asciiTheme="minorHAnsi" w:hAnsiTheme="minorHAnsi" w:cstheme="minorBidi"/>
                <w:sz w:val="20"/>
                <w:szCs w:val="20"/>
              </w:rPr>
              <w:t xml:space="preserve"> Antonio Rincón</w:t>
            </w:r>
          </w:p>
        </w:tc>
        <w:tc>
          <w:tcPr>
            <w:tcW w:w="1422" w:type="dxa"/>
            <w:gridSpan w:val="2"/>
            <w:shd w:val="clear" w:color="auto" w:fill="auto"/>
            <w:vAlign w:val="center"/>
          </w:tcPr>
          <w:p w14:paraId="29FF5472" w14:textId="1114F3E4" w:rsidR="006F1A8F" w:rsidRPr="00085389" w:rsidRDefault="00CA3955"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435755E2" w14:textId="064798DD" w:rsidR="006F1A8F" w:rsidRPr="00085389" w:rsidRDefault="00E505CC" w:rsidP="006F1A8F">
            <w:pPr>
              <w:spacing w:line="276" w:lineRule="auto"/>
              <w:jc w:val="center"/>
              <w:rPr>
                <w:rFonts w:asciiTheme="minorHAnsi" w:hAnsiTheme="minorHAnsi" w:cstheme="minorHAnsi"/>
                <w:b/>
                <w:sz w:val="20"/>
                <w:szCs w:val="20"/>
              </w:rPr>
            </w:pPr>
            <w:r>
              <w:rPr>
                <w:rFonts w:asciiTheme="minorHAnsi" w:hAnsiTheme="minorHAnsi" w:cstheme="minorHAnsi"/>
                <w:b/>
                <w:noProof/>
                <w:sz w:val="20"/>
                <w:szCs w:val="20"/>
              </w:rPr>
              <w:drawing>
                <wp:inline distT="0" distB="0" distL="0" distR="0" wp14:anchorId="03C00EDC" wp14:editId="0991B050">
                  <wp:extent cx="2011680" cy="410874"/>
                  <wp:effectExtent l="0" t="0" r="7620" b="82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4">
                            <a:extLst>
                              <a:ext uri="{28A0092B-C50C-407E-A947-70E740481C1C}">
                                <a14:useLocalDpi xmlns:a14="http://schemas.microsoft.com/office/drawing/2010/main" val="0"/>
                              </a:ext>
                            </a:extLst>
                          </a:blip>
                          <a:stretch>
                            <a:fillRect/>
                          </a:stretch>
                        </pic:blipFill>
                        <pic:spPr>
                          <a:xfrm>
                            <a:off x="0" y="0"/>
                            <a:ext cx="2034703" cy="415576"/>
                          </a:xfrm>
                          <a:prstGeom prst="rect">
                            <a:avLst/>
                          </a:prstGeom>
                        </pic:spPr>
                      </pic:pic>
                    </a:graphicData>
                  </a:graphic>
                </wp:inline>
              </w:drawing>
            </w:r>
          </w:p>
        </w:tc>
      </w:tr>
      <w:tr w:rsidR="006F1A8F" w:rsidRPr="00085389" w14:paraId="36EE87C3" w14:textId="77777777" w:rsidTr="006F1A8F">
        <w:trPr>
          <w:trHeight w:val="693"/>
        </w:trPr>
        <w:tc>
          <w:tcPr>
            <w:tcW w:w="5850" w:type="dxa"/>
            <w:gridSpan w:val="2"/>
            <w:shd w:val="clear" w:color="auto" w:fill="auto"/>
            <w:vAlign w:val="center"/>
          </w:tcPr>
          <w:p w14:paraId="688CF0EE" w14:textId="04ECDEBA" w:rsidR="006F1A8F" w:rsidRPr="00085389" w:rsidRDefault="00C53CB7" w:rsidP="006F1A8F">
            <w:pPr>
              <w:spacing w:line="276" w:lineRule="auto"/>
              <w:jc w:val="center"/>
              <w:rPr>
                <w:rFonts w:asciiTheme="minorHAnsi" w:hAnsiTheme="minorHAnsi" w:cstheme="minorBidi"/>
                <w:sz w:val="20"/>
                <w:szCs w:val="20"/>
              </w:rPr>
            </w:pPr>
            <w:r>
              <w:rPr>
                <w:rFonts w:asciiTheme="minorHAnsi" w:hAnsiTheme="minorHAnsi" w:cstheme="minorBidi"/>
                <w:sz w:val="20"/>
                <w:szCs w:val="20"/>
              </w:rPr>
              <w:t>Andrés Felipe Rodríguez</w:t>
            </w:r>
          </w:p>
        </w:tc>
        <w:tc>
          <w:tcPr>
            <w:tcW w:w="1422" w:type="dxa"/>
            <w:gridSpan w:val="2"/>
            <w:shd w:val="clear" w:color="auto" w:fill="auto"/>
            <w:vAlign w:val="center"/>
          </w:tcPr>
          <w:p w14:paraId="0203BCEC" w14:textId="3367EC74" w:rsidR="006F1A8F" w:rsidRPr="00085389" w:rsidRDefault="00C53CB7"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3B28E674" w14:textId="1330C0F8" w:rsidR="00C53CB7" w:rsidRPr="00C53CB7" w:rsidRDefault="00C53CB7" w:rsidP="00C53CB7">
            <w:pPr>
              <w:rPr>
                <w:lang w:val="en-US" w:eastAsia="en-US"/>
              </w:rPr>
            </w:pPr>
            <w:r w:rsidRPr="00C53CB7">
              <w:rPr>
                <w:rFonts w:asciiTheme="minorHAnsi" w:hAnsiTheme="minorHAnsi" w:cstheme="minorHAnsi"/>
                <w:b/>
                <w:noProof/>
                <w:sz w:val="20"/>
                <w:szCs w:val="20"/>
              </w:rPr>
              <w:drawing>
                <wp:inline distT="0" distB="0" distL="0" distR="0" wp14:anchorId="3382C769" wp14:editId="75748C21">
                  <wp:extent cx="952500" cy="9525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14:paraId="647350C5" w14:textId="77777777" w:rsidR="006F1A8F" w:rsidRPr="00085389" w:rsidRDefault="006F1A8F" w:rsidP="006F1A8F">
            <w:pPr>
              <w:spacing w:line="276" w:lineRule="auto"/>
              <w:jc w:val="center"/>
              <w:rPr>
                <w:rFonts w:asciiTheme="minorHAnsi" w:hAnsiTheme="minorHAnsi" w:cstheme="minorHAnsi"/>
                <w:b/>
                <w:sz w:val="20"/>
                <w:szCs w:val="20"/>
              </w:rPr>
            </w:pPr>
          </w:p>
        </w:tc>
      </w:tr>
      <w:tr w:rsidR="006F1A8F" w:rsidRPr="00085389" w14:paraId="374A37BC" w14:textId="77777777" w:rsidTr="006F1A8F">
        <w:trPr>
          <w:trHeight w:val="693"/>
        </w:trPr>
        <w:tc>
          <w:tcPr>
            <w:tcW w:w="5850" w:type="dxa"/>
            <w:gridSpan w:val="2"/>
            <w:shd w:val="clear" w:color="auto" w:fill="auto"/>
            <w:vAlign w:val="center"/>
          </w:tcPr>
          <w:p w14:paraId="278893A6" w14:textId="77777777" w:rsidR="006F1A8F" w:rsidRPr="00085389" w:rsidRDefault="006F1A8F" w:rsidP="006F1A8F">
            <w:pPr>
              <w:spacing w:line="276" w:lineRule="auto"/>
              <w:jc w:val="center"/>
              <w:rPr>
                <w:rFonts w:asciiTheme="minorHAnsi" w:hAnsiTheme="minorHAnsi" w:cstheme="minorBidi"/>
                <w:sz w:val="20"/>
                <w:szCs w:val="20"/>
              </w:rPr>
            </w:pPr>
          </w:p>
        </w:tc>
        <w:tc>
          <w:tcPr>
            <w:tcW w:w="1422" w:type="dxa"/>
            <w:gridSpan w:val="2"/>
            <w:shd w:val="clear" w:color="auto" w:fill="auto"/>
            <w:vAlign w:val="center"/>
          </w:tcPr>
          <w:p w14:paraId="3D95190D" w14:textId="77777777" w:rsidR="006F1A8F" w:rsidRPr="00085389" w:rsidRDefault="006F1A8F" w:rsidP="006F1A8F">
            <w:pPr>
              <w:spacing w:line="276" w:lineRule="auto"/>
              <w:jc w:val="center"/>
              <w:rPr>
                <w:rFonts w:asciiTheme="minorHAnsi" w:hAnsiTheme="minorHAnsi" w:cstheme="minorBidi"/>
                <w:sz w:val="20"/>
                <w:szCs w:val="20"/>
              </w:rPr>
            </w:pPr>
          </w:p>
        </w:tc>
        <w:tc>
          <w:tcPr>
            <w:tcW w:w="1986" w:type="dxa"/>
            <w:gridSpan w:val="2"/>
            <w:shd w:val="clear" w:color="auto" w:fill="auto"/>
            <w:vAlign w:val="center"/>
          </w:tcPr>
          <w:p w14:paraId="1BEEE815" w14:textId="77777777" w:rsidR="006F1A8F" w:rsidRPr="00085389" w:rsidRDefault="006F1A8F" w:rsidP="006F1A8F">
            <w:pPr>
              <w:spacing w:line="276" w:lineRule="auto"/>
              <w:jc w:val="center"/>
              <w:rPr>
                <w:rFonts w:asciiTheme="minorHAnsi" w:hAnsiTheme="minorHAnsi" w:cstheme="minorHAnsi"/>
                <w:b/>
                <w:sz w:val="20"/>
                <w:szCs w:val="20"/>
              </w:rPr>
            </w:pPr>
          </w:p>
        </w:tc>
      </w:tr>
    </w:tbl>
    <w:p w14:paraId="13B18943" w14:textId="7F16E5A3" w:rsidR="007B5B1E" w:rsidRDefault="007B5B1E" w:rsidP="00C25973">
      <w:pPr>
        <w:pStyle w:val="NormalWeb"/>
        <w:jc w:val="center"/>
      </w:pPr>
    </w:p>
    <w:p w14:paraId="36539001" w14:textId="2BE785E9" w:rsidR="00001E50" w:rsidRDefault="00001E50" w:rsidP="00001E50">
      <w:pPr>
        <w:pStyle w:val="NormalWeb"/>
      </w:pPr>
    </w:p>
    <w:p w14:paraId="34553DE5" w14:textId="3B31E4EB" w:rsidR="00615B23" w:rsidRDefault="00615B23" w:rsidP="004E07FF">
      <w:pPr>
        <w:jc w:val="center"/>
        <w:rPr>
          <w:lang w:eastAsia="en-US"/>
        </w:rPr>
      </w:pPr>
    </w:p>
    <w:p w14:paraId="45344F63" w14:textId="53E421D4" w:rsidR="00615B23" w:rsidRDefault="00615B23" w:rsidP="00615B23">
      <w:pPr>
        <w:jc w:val="center"/>
      </w:pPr>
    </w:p>
    <w:p w14:paraId="062F9872" w14:textId="02D6509A" w:rsidR="00615B23" w:rsidRPr="00615B23" w:rsidRDefault="00615B23" w:rsidP="00C25973">
      <w:pPr>
        <w:pStyle w:val="NormalWeb"/>
        <w:jc w:val="center"/>
        <w:rPr>
          <w:lang w:val="es-ES"/>
        </w:rPr>
      </w:pPr>
    </w:p>
    <w:sectPr w:rsidR="00615B23" w:rsidRPr="00615B23" w:rsidSect="000A57AA">
      <w:headerReference w:type="even" r:id="rId16"/>
      <w:headerReference w:type="default" r:id="rId17"/>
      <w:footerReference w:type="even" r:id="rId18"/>
      <w:footerReference w:type="default" r:id="rId19"/>
      <w:headerReference w:type="first" r:id="rId20"/>
      <w:footerReference w:type="first" r:id="rId21"/>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66FE6" w14:textId="77777777" w:rsidR="0005329B" w:rsidRDefault="0005329B" w:rsidP="008D404F">
      <w:r>
        <w:separator/>
      </w:r>
    </w:p>
  </w:endnote>
  <w:endnote w:type="continuationSeparator" w:id="0">
    <w:p w14:paraId="02C3662B" w14:textId="77777777" w:rsidR="0005329B" w:rsidRDefault="0005329B" w:rsidP="008D404F">
      <w:r>
        <w:continuationSeparator/>
      </w:r>
    </w:p>
  </w:endnote>
  <w:endnote w:type="continuationNotice" w:id="1">
    <w:p w14:paraId="512D8CE4" w14:textId="77777777" w:rsidR="0005329B" w:rsidRDefault="000532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21E8E1C6"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V01</w:t>
    </w: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4B7BBDB"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2A26BA" w:rsidRPr="007436B9">
      <w:rPr>
        <w:rFonts w:ascii="Calibri" w:hAnsi="Calibri"/>
      </w:rPr>
      <w:t>1</w:t>
    </w: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FE4439">
    <w:pPr>
      <w:pStyle w:val="Piedepgina"/>
      <w:rPr>
        <w:rFonts w:ascii="Calibri" w:hAnsi="Calibri"/>
        <w:sz w:val="20"/>
        <w:szCs w:val="20"/>
      </w:rPr>
    </w:pPr>
  </w:p>
  <w:p w14:paraId="3A03585A" w14:textId="77777777" w:rsidR="00A056CB" w:rsidRPr="00794350" w:rsidRDefault="00A056CB" w:rsidP="00FE4439">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FE4439">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FE4439">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C35D6" w14:textId="77777777" w:rsidR="0005329B" w:rsidRDefault="0005329B" w:rsidP="008D404F">
      <w:r>
        <w:separator/>
      </w:r>
    </w:p>
  </w:footnote>
  <w:footnote w:type="continuationSeparator" w:id="0">
    <w:p w14:paraId="0ED8CCCC" w14:textId="77777777" w:rsidR="0005329B" w:rsidRDefault="0005329B" w:rsidP="008D404F">
      <w:r>
        <w:continuationSeparator/>
      </w:r>
    </w:p>
  </w:footnote>
  <w:footnote w:type="continuationNotice" w:id="1">
    <w:p w14:paraId="519CE146" w14:textId="77777777" w:rsidR="0005329B" w:rsidRDefault="000532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val="en-US" w:eastAsia="en-US"/>
      </w:rPr>
      <w:drawing>
        <wp:anchor distT="0" distB="0" distL="114300" distR="114300" simplePos="0" relativeHeight="251658242"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2087502211" name="Picture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n-US" w:eastAsia="en-US"/>
      </w:rPr>
      <w:drawing>
        <wp:anchor distT="0" distB="0" distL="114300" distR="114300" simplePos="0" relativeHeight="251658241"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578316784" name="Picture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n-US" w:eastAsia="en-US"/>
      </w:rPr>
      <w:drawing>
        <wp:anchor distT="0" distB="0" distL="114300" distR="114300" simplePos="0" relativeHeight="251658240"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982676846" name="Picture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E0ADC"/>
    <w:multiLevelType w:val="multilevel"/>
    <w:tmpl w:val="90DCD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9F7532"/>
    <w:multiLevelType w:val="multilevel"/>
    <w:tmpl w:val="890C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04F5B9"/>
    <w:multiLevelType w:val="hybridMultilevel"/>
    <w:tmpl w:val="1FE87388"/>
    <w:lvl w:ilvl="0" w:tplc="B4989EE6">
      <w:start w:val="1"/>
      <w:numFmt w:val="bullet"/>
      <w:lvlText w:val="·"/>
      <w:lvlJc w:val="left"/>
      <w:pPr>
        <w:ind w:left="720" w:hanging="360"/>
      </w:pPr>
      <w:rPr>
        <w:rFonts w:ascii="Symbol" w:hAnsi="Symbol" w:hint="default"/>
      </w:rPr>
    </w:lvl>
    <w:lvl w:ilvl="1" w:tplc="68D2CEC2">
      <w:start w:val="1"/>
      <w:numFmt w:val="bullet"/>
      <w:lvlText w:val="o"/>
      <w:lvlJc w:val="left"/>
      <w:pPr>
        <w:ind w:left="1440" w:hanging="360"/>
      </w:pPr>
      <w:rPr>
        <w:rFonts w:ascii="Courier New" w:hAnsi="Courier New" w:hint="default"/>
      </w:rPr>
    </w:lvl>
    <w:lvl w:ilvl="2" w:tplc="658AD156">
      <w:start w:val="1"/>
      <w:numFmt w:val="bullet"/>
      <w:lvlText w:val=""/>
      <w:lvlJc w:val="left"/>
      <w:pPr>
        <w:ind w:left="2160" w:hanging="360"/>
      </w:pPr>
      <w:rPr>
        <w:rFonts w:ascii="Wingdings" w:hAnsi="Wingdings" w:hint="default"/>
      </w:rPr>
    </w:lvl>
    <w:lvl w:ilvl="3" w:tplc="60201C1E">
      <w:start w:val="1"/>
      <w:numFmt w:val="bullet"/>
      <w:lvlText w:val=""/>
      <w:lvlJc w:val="left"/>
      <w:pPr>
        <w:ind w:left="2880" w:hanging="360"/>
      </w:pPr>
      <w:rPr>
        <w:rFonts w:ascii="Symbol" w:hAnsi="Symbol" w:hint="default"/>
      </w:rPr>
    </w:lvl>
    <w:lvl w:ilvl="4" w:tplc="307C7398">
      <w:start w:val="1"/>
      <w:numFmt w:val="bullet"/>
      <w:lvlText w:val="o"/>
      <w:lvlJc w:val="left"/>
      <w:pPr>
        <w:ind w:left="3600" w:hanging="360"/>
      </w:pPr>
      <w:rPr>
        <w:rFonts w:ascii="Courier New" w:hAnsi="Courier New" w:hint="default"/>
      </w:rPr>
    </w:lvl>
    <w:lvl w:ilvl="5" w:tplc="F9609C22">
      <w:start w:val="1"/>
      <w:numFmt w:val="bullet"/>
      <w:lvlText w:val=""/>
      <w:lvlJc w:val="left"/>
      <w:pPr>
        <w:ind w:left="4320" w:hanging="360"/>
      </w:pPr>
      <w:rPr>
        <w:rFonts w:ascii="Wingdings" w:hAnsi="Wingdings" w:hint="default"/>
      </w:rPr>
    </w:lvl>
    <w:lvl w:ilvl="6" w:tplc="71CC32A0">
      <w:start w:val="1"/>
      <w:numFmt w:val="bullet"/>
      <w:lvlText w:val=""/>
      <w:lvlJc w:val="left"/>
      <w:pPr>
        <w:ind w:left="5040" w:hanging="360"/>
      </w:pPr>
      <w:rPr>
        <w:rFonts w:ascii="Symbol" w:hAnsi="Symbol" w:hint="default"/>
      </w:rPr>
    </w:lvl>
    <w:lvl w:ilvl="7" w:tplc="6A1AF620">
      <w:start w:val="1"/>
      <w:numFmt w:val="bullet"/>
      <w:lvlText w:val="o"/>
      <w:lvlJc w:val="left"/>
      <w:pPr>
        <w:ind w:left="5760" w:hanging="360"/>
      </w:pPr>
      <w:rPr>
        <w:rFonts w:ascii="Courier New" w:hAnsi="Courier New" w:hint="default"/>
      </w:rPr>
    </w:lvl>
    <w:lvl w:ilvl="8" w:tplc="B7C4909A">
      <w:start w:val="1"/>
      <w:numFmt w:val="bullet"/>
      <w:lvlText w:val=""/>
      <w:lvlJc w:val="left"/>
      <w:pPr>
        <w:ind w:left="6480" w:hanging="360"/>
      </w:pPr>
      <w:rPr>
        <w:rFonts w:ascii="Wingdings" w:hAnsi="Wingdings" w:hint="default"/>
      </w:rPr>
    </w:lvl>
  </w:abstractNum>
  <w:abstractNum w:abstractNumId="3" w15:restartNumberingAfterBreak="0">
    <w:nsid w:val="24032FFF"/>
    <w:multiLevelType w:val="multilevel"/>
    <w:tmpl w:val="284C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00A3497"/>
    <w:multiLevelType w:val="hybridMultilevel"/>
    <w:tmpl w:val="0C9E8E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D036CAB"/>
    <w:multiLevelType w:val="multilevel"/>
    <w:tmpl w:val="7C16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BF395A"/>
    <w:multiLevelType w:val="hybridMultilevel"/>
    <w:tmpl w:val="D51E84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46C3057"/>
    <w:multiLevelType w:val="multilevel"/>
    <w:tmpl w:val="8720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995646"/>
    <w:multiLevelType w:val="hybridMultilevel"/>
    <w:tmpl w:val="696264F6"/>
    <w:lvl w:ilvl="0" w:tplc="BC745966">
      <w:start w:val="1"/>
      <w:numFmt w:val="bullet"/>
      <w:lvlText w:val="♦"/>
      <w:lvlJc w:val="left"/>
      <w:pPr>
        <w:ind w:left="720" w:hanging="360"/>
      </w:pPr>
      <w:rPr>
        <w:rFonts w:ascii="Courier New" w:hAnsi="Courier New" w:hint="default"/>
      </w:rPr>
    </w:lvl>
    <w:lvl w:ilvl="1" w:tplc="F89C3654">
      <w:start w:val="1"/>
      <w:numFmt w:val="bullet"/>
      <w:lvlText w:val="o"/>
      <w:lvlJc w:val="left"/>
      <w:pPr>
        <w:ind w:left="1440" w:hanging="360"/>
      </w:pPr>
      <w:rPr>
        <w:rFonts w:ascii="Courier New" w:hAnsi="Courier New" w:hint="default"/>
      </w:rPr>
    </w:lvl>
    <w:lvl w:ilvl="2" w:tplc="9FE0F76E">
      <w:start w:val="1"/>
      <w:numFmt w:val="bullet"/>
      <w:lvlText w:val=""/>
      <w:lvlJc w:val="left"/>
      <w:pPr>
        <w:ind w:left="2160" w:hanging="360"/>
      </w:pPr>
      <w:rPr>
        <w:rFonts w:ascii="Wingdings" w:hAnsi="Wingdings" w:hint="default"/>
      </w:rPr>
    </w:lvl>
    <w:lvl w:ilvl="3" w:tplc="D0EC97BA">
      <w:start w:val="1"/>
      <w:numFmt w:val="bullet"/>
      <w:lvlText w:val=""/>
      <w:lvlJc w:val="left"/>
      <w:pPr>
        <w:ind w:left="2880" w:hanging="360"/>
      </w:pPr>
      <w:rPr>
        <w:rFonts w:ascii="Symbol" w:hAnsi="Symbol" w:hint="default"/>
      </w:rPr>
    </w:lvl>
    <w:lvl w:ilvl="4" w:tplc="57023C3A">
      <w:start w:val="1"/>
      <w:numFmt w:val="bullet"/>
      <w:lvlText w:val="o"/>
      <w:lvlJc w:val="left"/>
      <w:pPr>
        <w:ind w:left="3600" w:hanging="360"/>
      </w:pPr>
      <w:rPr>
        <w:rFonts w:ascii="Courier New" w:hAnsi="Courier New" w:hint="default"/>
      </w:rPr>
    </w:lvl>
    <w:lvl w:ilvl="5" w:tplc="C5AE54F4">
      <w:start w:val="1"/>
      <w:numFmt w:val="bullet"/>
      <w:lvlText w:val=""/>
      <w:lvlJc w:val="left"/>
      <w:pPr>
        <w:ind w:left="4320" w:hanging="360"/>
      </w:pPr>
      <w:rPr>
        <w:rFonts w:ascii="Wingdings" w:hAnsi="Wingdings" w:hint="default"/>
      </w:rPr>
    </w:lvl>
    <w:lvl w:ilvl="6" w:tplc="8BA4BA18">
      <w:start w:val="1"/>
      <w:numFmt w:val="bullet"/>
      <w:lvlText w:val=""/>
      <w:lvlJc w:val="left"/>
      <w:pPr>
        <w:ind w:left="5040" w:hanging="360"/>
      </w:pPr>
      <w:rPr>
        <w:rFonts w:ascii="Symbol" w:hAnsi="Symbol" w:hint="default"/>
      </w:rPr>
    </w:lvl>
    <w:lvl w:ilvl="7" w:tplc="A186F85C">
      <w:start w:val="1"/>
      <w:numFmt w:val="bullet"/>
      <w:lvlText w:val="o"/>
      <w:lvlJc w:val="left"/>
      <w:pPr>
        <w:ind w:left="5760" w:hanging="360"/>
      </w:pPr>
      <w:rPr>
        <w:rFonts w:ascii="Courier New" w:hAnsi="Courier New" w:hint="default"/>
      </w:rPr>
    </w:lvl>
    <w:lvl w:ilvl="8" w:tplc="73B8CD50">
      <w:start w:val="1"/>
      <w:numFmt w:val="bullet"/>
      <w:lvlText w:val=""/>
      <w:lvlJc w:val="left"/>
      <w:pPr>
        <w:ind w:left="6480" w:hanging="360"/>
      </w:pPr>
      <w:rPr>
        <w:rFonts w:ascii="Wingdings" w:hAnsi="Wingdings" w:hint="default"/>
      </w:rPr>
    </w:lvl>
  </w:abstractNum>
  <w:abstractNum w:abstractNumId="10" w15:restartNumberingAfterBreak="0">
    <w:nsid w:val="4FFA51DB"/>
    <w:multiLevelType w:val="hybridMultilevel"/>
    <w:tmpl w:val="487AD802"/>
    <w:lvl w:ilvl="0" w:tplc="6688E2B2">
      <w:start w:val="1"/>
      <w:numFmt w:val="bullet"/>
      <w:lvlText w:val="·"/>
      <w:lvlJc w:val="left"/>
      <w:pPr>
        <w:ind w:left="720" w:hanging="360"/>
      </w:pPr>
      <w:rPr>
        <w:rFonts w:ascii="Symbol" w:hAnsi="Symbol" w:hint="default"/>
      </w:rPr>
    </w:lvl>
    <w:lvl w:ilvl="1" w:tplc="8620D832">
      <w:start w:val="1"/>
      <w:numFmt w:val="bullet"/>
      <w:lvlText w:val="o"/>
      <w:lvlJc w:val="left"/>
      <w:pPr>
        <w:ind w:left="1440" w:hanging="360"/>
      </w:pPr>
      <w:rPr>
        <w:rFonts w:ascii="Courier New" w:hAnsi="Courier New" w:hint="default"/>
      </w:rPr>
    </w:lvl>
    <w:lvl w:ilvl="2" w:tplc="6FA6B19C">
      <w:start w:val="1"/>
      <w:numFmt w:val="bullet"/>
      <w:lvlText w:val=""/>
      <w:lvlJc w:val="left"/>
      <w:pPr>
        <w:ind w:left="2160" w:hanging="360"/>
      </w:pPr>
      <w:rPr>
        <w:rFonts w:ascii="Wingdings" w:hAnsi="Wingdings" w:hint="default"/>
      </w:rPr>
    </w:lvl>
    <w:lvl w:ilvl="3" w:tplc="4F86273A">
      <w:start w:val="1"/>
      <w:numFmt w:val="bullet"/>
      <w:lvlText w:val=""/>
      <w:lvlJc w:val="left"/>
      <w:pPr>
        <w:ind w:left="2880" w:hanging="360"/>
      </w:pPr>
      <w:rPr>
        <w:rFonts w:ascii="Symbol" w:hAnsi="Symbol" w:hint="default"/>
      </w:rPr>
    </w:lvl>
    <w:lvl w:ilvl="4" w:tplc="2F2E4538">
      <w:start w:val="1"/>
      <w:numFmt w:val="bullet"/>
      <w:lvlText w:val="o"/>
      <w:lvlJc w:val="left"/>
      <w:pPr>
        <w:ind w:left="3600" w:hanging="360"/>
      </w:pPr>
      <w:rPr>
        <w:rFonts w:ascii="Courier New" w:hAnsi="Courier New" w:hint="default"/>
      </w:rPr>
    </w:lvl>
    <w:lvl w:ilvl="5" w:tplc="EBEEB8C8">
      <w:start w:val="1"/>
      <w:numFmt w:val="bullet"/>
      <w:lvlText w:val=""/>
      <w:lvlJc w:val="left"/>
      <w:pPr>
        <w:ind w:left="4320" w:hanging="360"/>
      </w:pPr>
      <w:rPr>
        <w:rFonts w:ascii="Wingdings" w:hAnsi="Wingdings" w:hint="default"/>
      </w:rPr>
    </w:lvl>
    <w:lvl w:ilvl="6" w:tplc="84FEABEA">
      <w:start w:val="1"/>
      <w:numFmt w:val="bullet"/>
      <w:lvlText w:val=""/>
      <w:lvlJc w:val="left"/>
      <w:pPr>
        <w:ind w:left="5040" w:hanging="360"/>
      </w:pPr>
      <w:rPr>
        <w:rFonts w:ascii="Symbol" w:hAnsi="Symbol" w:hint="default"/>
      </w:rPr>
    </w:lvl>
    <w:lvl w:ilvl="7" w:tplc="C05AC4B6">
      <w:start w:val="1"/>
      <w:numFmt w:val="bullet"/>
      <w:lvlText w:val="o"/>
      <w:lvlJc w:val="left"/>
      <w:pPr>
        <w:ind w:left="5760" w:hanging="360"/>
      </w:pPr>
      <w:rPr>
        <w:rFonts w:ascii="Courier New" w:hAnsi="Courier New" w:hint="default"/>
      </w:rPr>
    </w:lvl>
    <w:lvl w:ilvl="8" w:tplc="13D06A26">
      <w:start w:val="1"/>
      <w:numFmt w:val="bullet"/>
      <w:lvlText w:val=""/>
      <w:lvlJc w:val="left"/>
      <w:pPr>
        <w:ind w:left="6480" w:hanging="360"/>
      </w:pPr>
      <w:rPr>
        <w:rFonts w:ascii="Wingdings" w:hAnsi="Wingdings" w:hint="default"/>
      </w:rPr>
    </w:lvl>
  </w:abstractNum>
  <w:abstractNum w:abstractNumId="11" w15:restartNumberingAfterBreak="0">
    <w:nsid w:val="5239101C"/>
    <w:multiLevelType w:val="multilevel"/>
    <w:tmpl w:val="441C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A1FEE"/>
    <w:multiLevelType w:val="multilevel"/>
    <w:tmpl w:val="46245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F0EB0F"/>
    <w:multiLevelType w:val="hybridMultilevel"/>
    <w:tmpl w:val="A9908FD8"/>
    <w:lvl w:ilvl="0" w:tplc="E954D788">
      <w:start w:val="1"/>
      <w:numFmt w:val="bullet"/>
      <w:lvlText w:val="·"/>
      <w:lvlJc w:val="left"/>
      <w:pPr>
        <w:ind w:left="720" w:hanging="360"/>
      </w:pPr>
      <w:rPr>
        <w:rFonts w:ascii="Symbol" w:hAnsi="Symbol" w:hint="default"/>
      </w:rPr>
    </w:lvl>
    <w:lvl w:ilvl="1" w:tplc="FAAE687C">
      <w:start w:val="1"/>
      <w:numFmt w:val="bullet"/>
      <w:lvlText w:val="o"/>
      <w:lvlJc w:val="left"/>
      <w:pPr>
        <w:ind w:left="1440" w:hanging="360"/>
      </w:pPr>
      <w:rPr>
        <w:rFonts w:ascii="Courier New" w:hAnsi="Courier New" w:hint="default"/>
      </w:rPr>
    </w:lvl>
    <w:lvl w:ilvl="2" w:tplc="C3A89198">
      <w:start w:val="1"/>
      <w:numFmt w:val="bullet"/>
      <w:lvlText w:val=""/>
      <w:lvlJc w:val="left"/>
      <w:pPr>
        <w:ind w:left="2160" w:hanging="360"/>
      </w:pPr>
      <w:rPr>
        <w:rFonts w:ascii="Wingdings" w:hAnsi="Wingdings" w:hint="default"/>
      </w:rPr>
    </w:lvl>
    <w:lvl w:ilvl="3" w:tplc="18D29EBC">
      <w:start w:val="1"/>
      <w:numFmt w:val="bullet"/>
      <w:lvlText w:val=""/>
      <w:lvlJc w:val="left"/>
      <w:pPr>
        <w:ind w:left="2880" w:hanging="360"/>
      </w:pPr>
      <w:rPr>
        <w:rFonts w:ascii="Symbol" w:hAnsi="Symbol" w:hint="default"/>
      </w:rPr>
    </w:lvl>
    <w:lvl w:ilvl="4" w:tplc="1E2268B0">
      <w:start w:val="1"/>
      <w:numFmt w:val="bullet"/>
      <w:lvlText w:val="o"/>
      <w:lvlJc w:val="left"/>
      <w:pPr>
        <w:ind w:left="3600" w:hanging="360"/>
      </w:pPr>
      <w:rPr>
        <w:rFonts w:ascii="Courier New" w:hAnsi="Courier New" w:hint="default"/>
      </w:rPr>
    </w:lvl>
    <w:lvl w:ilvl="5" w:tplc="C6C4C69A">
      <w:start w:val="1"/>
      <w:numFmt w:val="bullet"/>
      <w:lvlText w:val=""/>
      <w:lvlJc w:val="left"/>
      <w:pPr>
        <w:ind w:left="4320" w:hanging="360"/>
      </w:pPr>
      <w:rPr>
        <w:rFonts w:ascii="Wingdings" w:hAnsi="Wingdings" w:hint="default"/>
      </w:rPr>
    </w:lvl>
    <w:lvl w:ilvl="6" w:tplc="7BB07E00">
      <w:start w:val="1"/>
      <w:numFmt w:val="bullet"/>
      <w:lvlText w:val=""/>
      <w:lvlJc w:val="left"/>
      <w:pPr>
        <w:ind w:left="5040" w:hanging="360"/>
      </w:pPr>
      <w:rPr>
        <w:rFonts w:ascii="Symbol" w:hAnsi="Symbol" w:hint="default"/>
      </w:rPr>
    </w:lvl>
    <w:lvl w:ilvl="7" w:tplc="5566864C">
      <w:start w:val="1"/>
      <w:numFmt w:val="bullet"/>
      <w:lvlText w:val="o"/>
      <w:lvlJc w:val="left"/>
      <w:pPr>
        <w:ind w:left="5760" w:hanging="360"/>
      </w:pPr>
      <w:rPr>
        <w:rFonts w:ascii="Courier New" w:hAnsi="Courier New" w:hint="default"/>
      </w:rPr>
    </w:lvl>
    <w:lvl w:ilvl="8" w:tplc="8B1880AC">
      <w:start w:val="1"/>
      <w:numFmt w:val="bullet"/>
      <w:lvlText w:val=""/>
      <w:lvlJc w:val="left"/>
      <w:pPr>
        <w:ind w:left="6480" w:hanging="360"/>
      </w:pPr>
      <w:rPr>
        <w:rFonts w:ascii="Wingdings" w:hAnsi="Wingdings" w:hint="default"/>
      </w:rPr>
    </w:lvl>
  </w:abstractNum>
  <w:abstractNum w:abstractNumId="14" w15:restartNumberingAfterBreak="0">
    <w:nsid w:val="61439940"/>
    <w:multiLevelType w:val="hybridMultilevel"/>
    <w:tmpl w:val="290E637A"/>
    <w:lvl w:ilvl="0" w:tplc="A44C8C5A">
      <w:start w:val="1"/>
      <w:numFmt w:val="bullet"/>
      <w:lvlText w:val="·"/>
      <w:lvlJc w:val="left"/>
      <w:pPr>
        <w:ind w:left="720" w:hanging="360"/>
      </w:pPr>
      <w:rPr>
        <w:rFonts w:ascii="Symbol" w:hAnsi="Symbol" w:hint="default"/>
      </w:rPr>
    </w:lvl>
    <w:lvl w:ilvl="1" w:tplc="C93EF610">
      <w:start w:val="1"/>
      <w:numFmt w:val="bullet"/>
      <w:lvlText w:val="o"/>
      <w:lvlJc w:val="left"/>
      <w:pPr>
        <w:ind w:left="1440" w:hanging="360"/>
      </w:pPr>
      <w:rPr>
        <w:rFonts w:ascii="Courier New" w:hAnsi="Courier New" w:hint="default"/>
      </w:rPr>
    </w:lvl>
    <w:lvl w:ilvl="2" w:tplc="8CA0789C">
      <w:start w:val="1"/>
      <w:numFmt w:val="bullet"/>
      <w:lvlText w:val=""/>
      <w:lvlJc w:val="left"/>
      <w:pPr>
        <w:ind w:left="2160" w:hanging="360"/>
      </w:pPr>
      <w:rPr>
        <w:rFonts w:ascii="Wingdings" w:hAnsi="Wingdings" w:hint="default"/>
      </w:rPr>
    </w:lvl>
    <w:lvl w:ilvl="3" w:tplc="9EB077B8">
      <w:start w:val="1"/>
      <w:numFmt w:val="bullet"/>
      <w:lvlText w:val=""/>
      <w:lvlJc w:val="left"/>
      <w:pPr>
        <w:ind w:left="2880" w:hanging="360"/>
      </w:pPr>
      <w:rPr>
        <w:rFonts w:ascii="Symbol" w:hAnsi="Symbol" w:hint="default"/>
      </w:rPr>
    </w:lvl>
    <w:lvl w:ilvl="4" w:tplc="430EEFEE">
      <w:start w:val="1"/>
      <w:numFmt w:val="bullet"/>
      <w:lvlText w:val="o"/>
      <w:lvlJc w:val="left"/>
      <w:pPr>
        <w:ind w:left="3600" w:hanging="360"/>
      </w:pPr>
      <w:rPr>
        <w:rFonts w:ascii="Courier New" w:hAnsi="Courier New" w:hint="default"/>
      </w:rPr>
    </w:lvl>
    <w:lvl w:ilvl="5" w:tplc="FF68074E">
      <w:start w:val="1"/>
      <w:numFmt w:val="bullet"/>
      <w:lvlText w:val=""/>
      <w:lvlJc w:val="left"/>
      <w:pPr>
        <w:ind w:left="4320" w:hanging="360"/>
      </w:pPr>
      <w:rPr>
        <w:rFonts w:ascii="Wingdings" w:hAnsi="Wingdings" w:hint="default"/>
      </w:rPr>
    </w:lvl>
    <w:lvl w:ilvl="6" w:tplc="9F32BD78">
      <w:start w:val="1"/>
      <w:numFmt w:val="bullet"/>
      <w:lvlText w:val=""/>
      <w:lvlJc w:val="left"/>
      <w:pPr>
        <w:ind w:left="5040" w:hanging="360"/>
      </w:pPr>
      <w:rPr>
        <w:rFonts w:ascii="Symbol" w:hAnsi="Symbol" w:hint="default"/>
      </w:rPr>
    </w:lvl>
    <w:lvl w:ilvl="7" w:tplc="1E202ED8">
      <w:start w:val="1"/>
      <w:numFmt w:val="bullet"/>
      <w:lvlText w:val="o"/>
      <w:lvlJc w:val="left"/>
      <w:pPr>
        <w:ind w:left="5760" w:hanging="360"/>
      </w:pPr>
      <w:rPr>
        <w:rFonts w:ascii="Courier New" w:hAnsi="Courier New" w:hint="default"/>
      </w:rPr>
    </w:lvl>
    <w:lvl w:ilvl="8" w:tplc="8012B91A">
      <w:start w:val="1"/>
      <w:numFmt w:val="bullet"/>
      <w:lvlText w:val=""/>
      <w:lvlJc w:val="left"/>
      <w:pPr>
        <w:ind w:left="6480" w:hanging="360"/>
      </w:pPr>
      <w:rPr>
        <w:rFonts w:ascii="Wingdings" w:hAnsi="Wingdings" w:hint="default"/>
      </w:rPr>
    </w:lvl>
  </w:abstractNum>
  <w:abstractNum w:abstractNumId="15" w15:restartNumberingAfterBreak="0">
    <w:nsid w:val="618A41AF"/>
    <w:multiLevelType w:val="multilevel"/>
    <w:tmpl w:val="411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4A7452"/>
    <w:multiLevelType w:val="hybridMultilevel"/>
    <w:tmpl w:val="87ECF6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92B7F2A"/>
    <w:multiLevelType w:val="hybridMultilevel"/>
    <w:tmpl w:val="F03834FA"/>
    <w:lvl w:ilvl="0" w:tplc="C652E02C">
      <w:start w:val="1"/>
      <w:numFmt w:val="bullet"/>
      <w:lvlText w:val=""/>
      <w:lvlJc w:val="left"/>
      <w:pPr>
        <w:ind w:left="720" w:hanging="360"/>
      </w:pPr>
      <w:rPr>
        <w:rFonts w:ascii="Wingdings" w:hAnsi="Wingdings" w:hint="default"/>
      </w:rPr>
    </w:lvl>
    <w:lvl w:ilvl="1" w:tplc="838CFE1A">
      <w:start w:val="1"/>
      <w:numFmt w:val="bullet"/>
      <w:lvlText w:val="o"/>
      <w:lvlJc w:val="left"/>
      <w:pPr>
        <w:ind w:left="1440" w:hanging="360"/>
      </w:pPr>
      <w:rPr>
        <w:rFonts w:ascii="Courier New" w:hAnsi="Courier New" w:hint="default"/>
      </w:rPr>
    </w:lvl>
    <w:lvl w:ilvl="2" w:tplc="E672245E">
      <w:start w:val="1"/>
      <w:numFmt w:val="bullet"/>
      <w:lvlText w:val=""/>
      <w:lvlJc w:val="left"/>
      <w:pPr>
        <w:ind w:left="2160" w:hanging="360"/>
      </w:pPr>
      <w:rPr>
        <w:rFonts w:ascii="Wingdings" w:hAnsi="Wingdings" w:hint="default"/>
      </w:rPr>
    </w:lvl>
    <w:lvl w:ilvl="3" w:tplc="6BA03CF4">
      <w:start w:val="1"/>
      <w:numFmt w:val="bullet"/>
      <w:lvlText w:val=""/>
      <w:lvlJc w:val="left"/>
      <w:pPr>
        <w:ind w:left="2880" w:hanging="360"/>
      </w:pPr>
      <w:rPr>
        <w:rFonts w:ascii="Symbol" w:hAnsi="Symbol" w:hint="default"/>
      </w:rPr>
    </w:lvl>
    <w:lvl w:ilvl="4" w:tplc="E222EAF6">
      <w:start w:val="1"/>
      <w:numFmt w:val="bullet"/>
      <w:lvlText w:val="o"/>
      <w:lvlJc w:val="left"/>
      <w:pPr>
        <w:ind w:left="3600" w:hanging="360"/>
      </w:pPr>
      <w:rPr>
        <w:rFonts w:ascii="Courier New" w:hAnsi="Courier New" w:hint="default"/>
      </w:rPr>
    </w:lvl>
    <w:lvl w:ilvl="5" w:tplc="7DFE199C">
      <w:start w:val="1"/>
      <w:numFmt w:val="bullet"/>
      <w:lvlText w:val=""/>
      <w:lvlJc w:val="left"/>
      <w:pPr>
        <w:ind w:left="4320" w:hanging="360"/>
      </w:pPr>
      <w:rPr>
        <w:rFonts w:ascii="Wingdings" w:hAnsi="Wingdings" w:hint="default"/>
      </w:rPr>
    </w:lvl>
    <w:lvl w:ilvl="6" w:tplc="B5E6AC14">
      <w:start w:val="1"/>
      <w:numFmt w:val="bullet"/>
      <w:lvlText w:val=""/>
      <w:lvlJc w:val="left"/>
      <w:pPr>
        <w:ind w:left="5040" w:hanging="360"/>
      </w:pPr>
      <w:rPr>
        <w:rFonts w:ascii="Symbol" w:hAnsi="Symbol" w:hint="default"/>
      </w:rPr>
    </w:lvl>
    <w:lvl w:ilvl="7" w:tplc="21D8BC54">
      <w:start w:val="1"/>
      <w:numFmt w:val="bullet"/>
      <w:lvlText w:val="o"/>
      <w:lvlJc w:val="left"/>
      <w:pPr>
        <w:ind w:left="5760" w:hanging="360"/>
      </w:pPr>
      <w:rPr>
        <w:rFonts w:ascii="Courier New" w:hAnsi="Courier New" w:hint="default"/>
      </w:rPr>
    </w:lvl>
    <w:lvl w:ilvl="8" w:tplc="81D2CE6C">
      <w:start w:val="1"/>
      <w:numFmt w:val="bullet"/>
      <w:lvlText w:val=""/>
      <w:lvlJc w:val="left"/>
      <w:pPr>
        <w:ind w:left="6480" w:hanging="360"/>
      </w:pPr>
      <w:rPr>
        <w:rFonts w:ascii="Wingdings" w:hAnsi="Wingdings" w:hint="default"/>
      </w:rPr>
    </w:lvl>
  </w:abstractNum>
  <w:abstractNum w:abstractNumId="18" w15:restartNumberingAfterBreak="0">
    <w:nsid w:val="6B0144CC"/>
    <w:multiLevelType w:val="multilevel"/>
    <w:tmpl w:val="1A3CD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227EB0"/>
    <w:multiLevelType w:val="hybridMultilevel"/>
    <w:tmpl w:val="F4027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5A87826"/>
    <w:multiLevelType w:val="multilevel"/>
    <w:tmpl w:val="5C76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7"/>
  </w:num>
  <w:num w:numId="3">
    <w:abstractNumId w:val="2"/>
  </w:num>
  <w:num w:numId="4">
    <w:abstractNumId w:val="13"/>
  </w:num>
  <w:num w:numId="5">
    <w:abstractNumId w:val="14"/>
  </w:num>
  <w:num w:numId="6">
    <w:abstractNumId w:val="10"/>
  </w:num>
  <w:num w:numId="7">
    <w:abstractNumId w:val="4"/>
  </w:num>
  <w:num w:numId="8">
    <w:abstractNumId w:val="7"/>
  </w:num>
  <w:num w:numId="9">
    <w:abstractNumId w:val="5"/>
  </w:num>
  <w:num w:numId="10">
    <w:abstractNumId w:val="20"/>
  </w:num>
  <w:num w:numId="11">
    <w:abstractNumId w:val="15"/>
  </w:num>
  <w:num w:numId="12">
    <w:abstractNumId w:val="1"/>
  </w:num>
  <w:num w:numId="13">
    <w:abstractNumId w:val="0"/>
  </w:num>
  <w:num w:numId="14">
    <w:abstractNumId w:val="8"/>
  </w:num>
  <w:num w:numId="15">
    <w:abstractNumId w:val="6"/>
  </w:num>
  <w:num w:numId="16">
    <w:abstractNumId w:val="11"/>
  </w:num>
  <w:num w:numId="17">
    <w:abstractNumId w:val="12"/>
  </w:num>
  <w:num w:numId="18">
    <w:abstractNumId w:val="18"/>
  </w:num>
  <w:num w:numId="19">
    <w:abstractNumId w:val="3"/>
  </w:num>
  <w:num w:numId="20">
    <w:abstractNumId w:val="1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01E50"/>
    <w:rsid w:val="0002469C"/>
    <w:rsid w:val="0002684B"/>
    <w:rsid w:val="000402DB"/>
    <w:rsid w:val="00043C0B"/>
    <w:rsid w:val="0005329B"/>
    <w:rsid w:val="00053C85"/>
    <w:rsid w:val="0005523A"/>
    <w:rsid w:val="00062AB3"/>
    <w:rsid w:val="0006477D"/>
    <w:rsid w:val="00064C2F"/>
    <w:rsid w:val="00083867"/>
    <w:rsid w:val="00085389"/>
    <w:rsid w:val="000A57AA"/>
    <w:rsid w:val="000B5126"/>
    <w:rsid w:val="000B595B"/>
    <w:rsid w:val="000C312B"/>
    <w:rsid w:val="000C615A"/>
    <w:rsid w:val="000D16BF"/>
    <w:rsid w:val="000E7372"/>
    <w:rsid w:val="001010A7"/>
    <w:rsid w:val="001113DE"/>
    <w:rsid w:val="00114F99"/>
    <w:rsid w:val="001300E3"/>
    <w:rsid w:val="00131D89"/>
    <w:rsid w:val="00144EF2"/>
    <w:rsid w:val="001504C7"/>
    <w:rsid w:val="001648BA"/>
    <w:rsid w:val="0017542B"/>
    <w:rsid w:val="0018385C"/>
    <w:rsid w:val="00183CB2"/>
    <w:rsid w:val="0018698C"/>
    <w:rsid w:val="00186B83"/>
    <w:rsid w:val="00186E99"/>
    <w:rsid w:val="00193467"/>
    <w:rsid w:val="001A746F"/>
    <w:rsid w:val="001B02A3"/>
    <w:rsid w:val="001B6F86"/>
    <w:rsid w:val="001B7CFB"/>
    <w:rsid w:val="001C6E73"/>
    <w:rsid w:val="001E0B3A"/>
    <w:rsid w:val="001F4AEA"/>
    <w:rsid w:val="001F59C2"/>
    <w:rsid w:val="00210804"/>
    <w:rsid w:val="00211C0F"/>
    <w:rsid w:val="0021323A"/>
    <w:rsid w:val="00227FC4"/>
    <w:rsid w:val="00241999"/>
    <w:rsid w:val="0025637E"/>
    <w:rsid w:val="00265478"/>
    <w:rsid w:val="00267742"/>
    <w:rsid w:val="00272D36"/>
    <w:rsid w:val="00275728"/>
    <w:rsid w:val="0029065D"/>
    <w:rsid w:val="002A26BA"/>
    <w:rsid w:val="002D7F44"/>
    <w:rsid w:val="002E100A"/>
    <w:rsid w:val="002E4174"/>
    <w:rsid w:val="002F44AE"/>
    <w:rsid w:val="0030633C"/>
    <w:rsid w:val="00321A48"/>
    <w:rsid w:val="003461F3"/>
    <w:rsid w:val="00350E9C"/>
    <w:rsid w:val="003868A2"/>
    <w:rsid w:val="003868FF"/>
    <w:rsid w:val="003A9CD2"/>
    <w:rsid w:val="003B38DE"/>
    <w:rsid w:val="003D500A"/>
    <w:rsid w:val="003E7B0C"/>
    <w:rsid w:val="00404F9B"/>
    <w:rsid w:val="0040709C"/>
    <w:rsid w:val="00414E49"/>
    <w:rsid w:val="00417818"/>
    <w:rsid w:val="00423B88"/>
    <w:rsid w:val="004309F4"/>
    <w:rsid w:val="00434089"/>
    <w:rsid w:val="00457BC2"/>
    <w:rsid w:val="00463308"/>
    <w:rsid w:val="0048342A"/>
    <w:rsid w:val="004964EE"/>
    <w:rsid w:val="004A54F2"/>
    <w:rsid w:val="004C6E0D"/>
    <w:rsid w:val="004E07FF"/>
    <w:rsid w:val="004E7C28"/>
    <w:rsid w:val="004F32DD"/>
    <w:rsid w:val="005025B6"/>
    <w:rsid w:val="00523637"/>
    <w:rsid w:val="00540F50"/>
    <w:rsid w:val="00550415"/>
    <w:rsid w:val="00562E60"/>
    <w:rsid w:val="00563787"/>
    <w:rsid w:val="005720C9"/>
    <w:rsid w:val="0057454D"/>
    <w:rsid w:val="00592BC7"/>
    <w:rsid w:val="005934D3"/>
    <w:rsid w:val="00615B23"/>
    <w:rsid w:val="006179F6"/>
    <w:rsid w:val="00631E32"/>
    <w:rsid w:val="006345B1"/>
    <w:rsid w:val="00653649"/>
    <w:rsid w:val="0066623C"/>
    <w:rsid w:val="00672C40"/>
    <w:rsid w:val="00677804"/>
    <w:rsid w:val="0068515B"/>
    <w:rsid w:val="00687288"/>
    <w:rsid w:val="00687856"/>
    <w:rsid w:val="006913FA"/>
    <w:rsid w:val="006C4894"/>
    <w:rsid w:val="006E14E7"/>
    <w:rsid w:val="006E52DF"/>
    <w:rsid w:val="006F0D79"/>
    <w:rsid w:val="006F1A8F"/>
    <w:rsid w:val="006F3EF7"/>
    <w:rsid w:val="006F44E5"/>
    <w:rsid w:val="006F4FC2"/>
    <w:rsid w:val="00710A1C"/>
    <w:rsid w:val="007436B9"/>
    <w:rsid w:val="0074768A"/>
    <w:rsid w:val="00754BC7"/>
    <w:rsid w:val="00756DE6"/>
    <w:rsid w:val="0076325F"/>
    <w:rsid w:val="0077057C"/>
    <w:rsid w:val="007B5B1E"/>
    <w:rsid w:val="007D442C"/>
    <w:rsid w:val="007D6C48"/>
    <w:rsid w:val="007D6E6A"/>
    <w:rsid w:val="008013AF"/>
    <w:rsid w:val="008053D4"/>
    <w:rsid w:val="008110E2"/>
    <w:rsid w:val="00823B6C"/>
    <w:rsid w:val="00825071"/>
    <w:rsid w:val="008830FF"/>
    <w:rsid w:val="00883127"/>
    <w:rsid w:val="008975CB"/>
    <w:rsid w:val="008A7AAF"/>
    <w:rsid w:val="008B10F9"/>
    <w:rsid w:val="008B5321"/>
    <w:rsid w:val="008C24BD"/>
    <w:rsid w:val="008C4FA7"/>
    <w:rsid w:val="008D404F"/>
    <w:rsid w:val="008D42A3"/>
    <w:rsid w:val="008E5226"/>
    <w:rsid w:val="008F563A"/>
    <w:rsid w:val="00907D97"/>
    <w:rsid w:val="009332AE"/>
    <w:rsid w:val="00944CCB"/>
    <w:rsid w:val="009478AD"/>
    <w:rsid w:val="009539E4"/>
    <w:rsid w:val="00955768"/>
    <w:rsid w:val="009626D2"/>
    <w:rsid w:val="00966AB6"/>
    <w:rsid w:val="009944C5"/>
    <w:rsid w:val="009A469F"/>
    <w:rsid w:val="009A4C1D"/>
    <w:rsid w:val="009D57DC"/>
    <w:rsid w:val="009D58A9"/>
    <w:rsid w:val="009E6679"/>
    <w:rsid w:val="009E79AB"/>
    <w:rsid w:val="00A02D30"/>
    <w:rsid w:val="00A056CB"/>
    <w:rsid w:val="00A14FA1"/>
    <w:rsid w:val="00A25B55"/>
    <w:rsid w:val="00A51A21"/>
    <w:rsid w:val="00A62A90"/>
    <w:rsid w:val="00A643CA"/>
    <w:rsid w:val="00A71DF2"/>
    <w:rsid w:val="00AA21BC"/>
    <w:rsid w:val="00AA5C6D"/>
    <w:rsid w:val="00AD6C22"/>
    <w:rsid w:val="00AE226F"/>
    <w:rsid w:val="00AF1498"/>
    <w:rsid w:val="00B10763"/>
    <w:rsid w:val="00B1307B"/>
    <w:rsid w:val="00B23411"/>
    <w:rsid w:val="00B248BD"/>
    <w:rsid w:val="00B31505"/>
    <w:rsid w:val="00B52098"/>
    <w:rsid w:val="00B64538"/>
    <w:rsid w:val="00B702CE"/>
    <w:rsid w:val="00BA4F40"/>
    <w:rsid w:val="00BA5607"/>
    <w:rsid w:val="00BA7871"/>
    <w:rsid w:val="00BD75D1"/>
    <w:rsid w:val="00BE6BAE"/>
    <w:rsid w:val="00C1152A"/>
    <w:rsid w:val="00C25973"/>
    <w:rsid w:val="00C41442"/>
    <w:rsid w:val="00C44362"/>
    <w:rsid w:val="00C5260A"/>
    <w:rsid w:val="00C53CB7"/>
    <w:rsid w:val="00C5790A"/>
    <w:rsid w:val="00C74053"/>
    <w:rsid w:val="00C84D00"/>
    <w:rsid w:val="00C931A7"/>
    <w:rsid w:val="00CA3955"/>
    <w:rsid w:val="00CA68D7"/>
    <w:rsid w:val="00CA78F2"/>
    <w:rsid w:val="00CB247B"/>
    <w:rsid w:val="00CC1F4C"/>
    <w:rsid w:val="00CC3CBD"/>
    <w:rsid w:val="00CC5144"/>
    <w:rsid w:val="00CD0610"/>
    <w:rsid w:val="00CE5EE2"/>
    <w:rsid w:val="00D125BD"/>
    <w:rsid w:val="00D22378"/>
    <w:rsid w:val="00D33F36"/>
    <w:rsid w:val="00D43D28"/>
    <w:rsid w:val="00D46D33"/>
    <w:rsid w:val="00D55BF3"/>
    <w:rsid w:val="00D6318D"/>
    <w:rsid w:val="00D827A7"/>
    <w:rsid w:val="00D85207"/>
    <w:rsid w:val="00DA5E6C"/>
    <w:rsid w:val="00DC0B6B"/>
    <w:rsid w:val="00DC1956"/>
    <w:rsid w:val="00DD2850"/>
    <w:rsid w:val="00E21263"/>
    <w:rsid w:val="00E2673D"/>
    <w:rsid w:val="00E27CA5"/>
    <w:rsid w:val="00E505CC"/>
    <w:rsid w:val="00E61935"/>
    <w:rsid w:val="00E62781"/>
    <w:rsid w:val="00E65BC3"/>
    <w:rsid w:val="00E70E06"/>
    <w:rsid w:val="00E8522F"/>
    <w:rsid w:val="00EA1A41"/>
    <w:rsid w:val="00EA272E"/>
    <w:rsid w:val="00EC7ED7"/>
    <w:rsid w:val="00EF6836"/>
    <w:rsid w:val="00F209F5"/>
    <w:rsid w:val="00F236B1"/>
    <w:rsid w:val="00F32241"/>
    <w:rsid w:val="00F4132D"/>
    <w:rsid w:val="00F514D5"/>
    <w:rsid w:val="00F71878"/>
    <w:rsid w:val="00FA1035"/>
    <w:rsid w:val="00FD1C95"/>
    <w:rsid w:val="00FD2533"/>
    <w:rsid w:val="00FE29C1"/>
    <w:rsid w:val="00FE4439"/>
    <w:rsid w:val="00FF2E70"/>
    <w:rsid w:val="01048366"/>
    <w:rsid w:val="0216C95A"/>
    <w:rsid w:val="021E2619"/>
    <w:rsid w:val="05E0C66E"/>
    <w:rsid w:val="05F3A80A"/>
    <w:rsid w:val="064F16A7"/>
    <w:rsid w:val="06D7ECFD"/>
    <w:rsid w:val="074323D3"/>
    <w:rsid w:val="09082878"/>
    <w:rsid w:val="099F357B"/>
    <w:rsid w:val="09F420FD"/>
    <w:rsid w:val="0C0F218B"/>
    <w:rsid w:val="0C5B5914"/>
    <w:rsid w:val="0CF2C425"/>
    <w:rsid w:val="0D10407A"/>
    <w:rsid w:val="0D9D3707"/>
    <w:rsid w:val="0E6E0A10"/>
    <w:rsid w:val="0EC672E9"/>
    <w:rsid w:val="0F4B83B1"/>
    <w:rsid w:val="107D26A6"/>
    <w:rsid w:val="10D35A2B"/>
    <w:rsid w:val="11ED6269"/>
    <w:rsid w:val="1232810E"/>
    <w:rsid w:val="1270A82A"/>
    <w:rsid w:val="1416A53A"/>
    <w:rsid w:val="143948D7"/>
    <w:rsid w:val="145206FF"/>
    <w:rsid w:val="156CE8CD"/>
    <w:rsid w:val="16B85C71"/>
    <w:rsid w:val="170CD21E"/>
    <w:rsid w:val="179A9CB6"/>
    <w:rsid w:val="17A06741"/>
    <w:rsid w:val="1936677E"/>
    <w:rsid w:val="19AABDC6"/>
    <w:rsid w:val="19C0724C"/>
    <w:rsid w:val="1A6291B2"/>
    <w:rsid w:val="1A77C002"/>
    <w:rsid w:val="1CB1D03F"/>
    <w:rsid w:val="1D4F4837"/>
    <w:rsid w:val="1D51239B"/>
    <w:rsid w:val="1D53A7EE"/>
    <w:rsid w:val="1D96BAD9"/>
    <w:rsid w:val="1E1C5D07"/>
    <w:rsid w:val="1E60933E"/>
    <w:rsid w:val="1F3602D5"/>
    <w:rsid w:val="1F3B3F78"/>
    <w:rsid w:val="20C5B41B"/>
    <w:rsid w:val="21B74719"/>
    <w:rsid w:val="21B74FAF"/>
    <w:rsid w:val="22271911"/>
    <w:rsid w:val="2319A47E"/>
    <w:rsid w:val="23FCB97A"/>
    <w:rsid w:val="25685658"/>
    <w:rsid w:val="25B419B5"/>
    <w:rsid w:val="262672CD"/>
    <w:rsid w:val="2628F1E0"/>
    <w:rsid w:val="266A1D00"/>
    <w:rsid w:val="269C711F"/>
    <w:rsid w:val="27AE0F13"/>
    <w:rsid w:val="28FA00F1"/>
    <w:rsid w:val="2A19F71D"/>
    <w:rsid w:val="2AEF9239"/>
    <w:rsid w:val="2BA2330E"/>
    <w:rsid w:val="2BE23261"/>
    <w:rsid w:val="2C6CB1A3"/>
    <w:rsid w:val="2D01AB8D"/>
    <w:rsid w:val="2DA7322D"/>
    <w:rsid w:val="2DABFE3C"/>
    <w:rsid w:val="2E5D8EAB"/>
    <w:rsid w:val="2EB0C8AD"/>
    <w:rsid w:val="2F83D181"/>
    <w:rsid w:val="2FB84CF5"/>
    <w:rsid w:val="31ED291E"/>
    <w:rsid w:val="3243F2DB"/>
    <w:rsid w:val="3311DCF9"/>
    <w:rsid w:val="350D01C1"/>
    <w:rsid w:val="361FF344"/>
    <w:rsid w:val="367C8AA7"/>
    <w:rsid w:val="36FF7327"/>
    <w:rsid w:val="375BE458"/>
    <w:rsid w:val="37751DA8"/>
    <w:rsid w:val="38602FD9"/>
    <w:rsid w:val="38D37745"/>
    <w:rsid w:val="3A3713E9"/>
    <w:rsid w:val="3AE9632C"/>
    <w:rsid w:val="3AEBA932"/>
    <w:rsid w:val="3BA0C20D"/>
    <w:rsid w:val="3BD024B5"/>
    <w:rsid w:val="3DA1BFD6"/>
    <w:rsid w:val="3E37FCB7"/>
    <w:rsid w:val="3E990CDE"/>
    <w:rsid w:val="3F22005F"/>
    <w:rsid w:val="3F29091B"/>
    <w:rsid w:val="3FF47E37"/>
    <w:rsid w:val="40833519"/>
    <w:rsid w:val="431A5AC5"/>
    <w:rsid w:val="43922409"/>
    <w:rsid w:val="43BAD5DB"/>
    <w:rsid w:val="451843A8"/>
    <w:rsid w:val="452D71F8"/>
    <w:rsid w:val="45BF3629"/>
    <w:rsid w:val="48106267"/>
    <w:rsid w:val="4A431F38"/>
    <w:rsid w:val="4A552539"/>
    <w:rsid w:val="4A67861C"/>
    <w:rsid w:val="4A6DB68B"/>
    <w:rsid w:val="4C0FACA2"/>
    <w:rsid w:val="4E3DC4DE"/>
    <w:rsid w:val="4EBF25EE"/>
    <w:rsid w:val="4EF77F6B"/>
    <w:rsid w:val="4F5CE05B"/>
    <w:rsid w:val="503137E7"/>
    <w:rsid w:val="50B3EC9E"/>
    <w:rsid w:val="50C211BE"/>
    <w:rsid w:val="5176B600"/>
    <w:rsid w:val="52470EC1"/>
    <w:rsid w:val="54C825B7"/>
    <w:rsid w:val="57480D7E"/>
    <w:rsid w:val="58315555"/>
    <w:rsid w:val="586205CA"/>
    <w:rsid w:val="5B967B0D"/>
    <w:rsid w:val="5C0543B7"/>
    <w:rsid w:val="60E4CC5C"/>
    <w:rsid w:val="61898E56"/>
    <w:rsid w:val="61B5251D"/>
    <w:rsid w:val="628E07EC"/>
    <w:rsid w:val="62AB7813"/>
    <w:rsid w:val="6393D32C"/>
    <w:rsid w:val="65C5A8AE"/>
    <w:rsid w:val="65C75B80"/>
    <w:rsid w:val="66889640"/>
    <w:rsid w:val="67201D2C"/>
    <w:rsid w:val="6956C694"/>
    <w:rsid w:val="6A297F39"/>
    <w:rsid w:val="6A5A84EB"/>
    <w:rsid w:val="6AEB7459"/>
    <w:rsid w:val="6CEDA2D7"/>
    <w:rsid w:val="6F76DBAC"/>
    <w:rsid w:val="700EFEC2"/>
    <w:rsid w:val="702E4100"/>
    <w:rsid w:val="7036ABC9"/>
    <w:rsid w:val="706FC8F4"/>
    <w:rsid w:val="70EC7C70"/>
    <w:rsid w:val="717EF44F"/>
    <w:rsid w:val="719F2DEC"/>
    <w:rsid w:val="71A5DD01"/>
    <w:rsid w:val="72429036"/>
    <w:rsid w:val="725068C2"/>
    <w:rsid w:val="72AF8DDA"/>
    <w:rsid w:val="72CCA72E"/>
    <w:rsid w:val="738E941D"/>
    <w:rsid w:val="73EDF432"/>
    <w:rsid w:val="74042737"/>
    <w:rsid w:val="74B000B1"/>
    <w:rsid w:val="750D2B7E"/>
    <w:rsid w:val="767199E3"/>
    <w:rsid w:val="77D90783"/>
    <w:rsid w:val="78460E1E"/>
    <w:rsid w:val="78C07E3C"/>
    <w:rsid w:val="79CFAE36"/>
    <w:rsid w:val="7B045BE4"/>
    <w:rsid w:val="7B0D03F3"/>
    <w:rsid w:val="7B6D34C3"/>
    <w:rsid w:val="7BD7DC5D"/>
    <w:rsid w:val="7BF4FBBB"/>
    <w:rsid w:val="7C4C10AF"/>
    <w:rsid w:val="7D27165A"/>
    <w:rsid w:val="7D7A6241"/>
    <w:rsid w:val="7E48622F"/>
    <w:rsid w:val="7E94305C"/>
    <w:rsid w:val="7EC74DF3"/>
    <w:rsid w:val="7F1D958A"/>
    <w:rsid w:val="7F9D33E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16CA8"/>
  <w15:docId w15:val="{19A97FF1-9F63-41F0-BA65-F06578386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paragraph" w:styleId="Ttulo3">
    <w:name w:val="heading 3"/>
    <w:basedOn w:val="Normal"/>
    <w:link w:val="Ttulo3Car"/>
    <w:uiPriority w:val="9"/>
    <w:qFormat/>
    <w:rsid w:val="00F209F5"/>
    <w:pPr>
      <w:spacing w:before="100" w:beforeAutospacing="1" w:after="100" w:afterAutospacing="1"/>
      <w:outlineLvl w:val="2"/>
    </w:pPr>
    <w:rPr>
      <w:b/>
      <w:bCs/>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F236B1"/>
    <w:rPr>
      <w:color w:val="0563C1" w:themeColor="hyperlink"/>
      <w:u w:val="single"/>
    </w:rPr>
  </w:style>
  <w:style w:type="character" w:styleId="Mencinsinresolver">
    <w:name w:val="Unresolved Mention"/>
    <w:basedOn w:val="Fuentedeprrafopredeter"/>
    <w:uiPriority w:val="99"/>
    <w:semiHidden/>
    <w:unhideWhenUsed/>
    <w:rsid w:val="00F236B1"/>
    <w:rPr>
      <w:color w:val="605E5C"/>
      <w:shd w:val="clear" w:color="auto" w:fill="E1DFDD"/>
    </w:rPr>
  </w:style>
  <w:style w:type="character" w:customStyle="1" w:styleId="Ttulo3Car">
    <w:name w:val="Título 3 Car"/>
    <w:basedOn w:val="Fuentedeprrafopredeter"/>
    <w:link w:val="Ttulo3"/>
    <w:uiPriority w:val="9"/>
    <w:rsid w:val="00F209F5"/>
    <w:rPr>
      <w:rFonts w:ascii="Times New Roman" w:eastAsia="Times New Roman" w:hAnsi="Times New Roman" w:cs="Times New Roman"/>
      <w:b/>
      <w:bCs/>
      <w:sz w:val="27"/>
      <w:szCs w:val="27"/>
      <w:lang w:val="es-CO" w:eastAsia="es-CO"/>
    </w:rPr>
  </w:style>
  <w:style w:type="character" w:styleId="Textoennegrita">
    <w:name w:val="Strong"/>
    <w:basedOn w:val="Fuentedeprrafopredeter"/>
    <w:uiPriority w:val="22"/>
    <w:qFormat/>
    <w:rsid w:val="00F209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52305">
      <w:bodyDiv w:val="1"/>
      <w:marLeft w:val="0"/>
      <w:marRight w:val="0"/>
      <w:marTop w:val="0"/>
      <w:marBottom w:val="0"/>
      <w:divBdr>
        <w:top w:val="none" w:sz="0" w:space="0" w:color="auto"/>
        <w:left w:val="none" w:sz="0" w:space="0" w:color="auto"/>
        <w:bottom w:val="none" w:sz="0" w:space="0" w:color="auto"/>
        <w:right w:val="none" w:sz="0" w:space="0" w:color="auto"/>
      </w:divBdr>
      <w:divsChild>
        <w:div w:id="1228027688">
          <w:marLeft w:val="0"/>
          <w:marRight w:val="0"/>
          <w:marTop w:val="0"/>
          <w:marBottom w:val="0"/>
          <w:divBdr>
            <w:top w:val="none" w:sz="0" w:space="0" w:color="auto"/>
            <w:left w:val="none" w:sz="0" w:space="0" w:color="auto"/>
            <w:bottom w:val="none" w:sz="0" w:space="0" w:color="auto"/>
            <w:right w:val="none" w:sz="0" w:space="0" w:color="auto"/>
          </w:divBdr>
        </w:div>
      </w:divsChild>
    </w:div>
    <w:div w:id="160901042">
      <w:bodyDiv w:val="1"/>
      <w:marLeft w:val="0"/>
      <w:marRight w:val="0"/>
      <w:marTop w:val="0"/>
      <w:marBottom w:val="0"/>
      <w:divBdr>
        <w:top w:val="none" w:sz="0" w:space="0" w:color="auto"/>
        <w:left w:val="none" w:sz="0" w:space="0" w:color="auto"/>
        <w:bottom w:val="none" w:sz="0" w:space="0" w:color="auto"/>
        <w:right w:val="none" w:sz="0" w:space="0" w:color="auto"/>
      </w:divBdr>
    </w:div>
    <w:div w:id="323823383">
      <w:bodyDiv w:val="1"/>
      <w:marLeft w:val="0"/>
      <w:marRight w:val="0"/>
      <w:marTop w:val="0"/>
      <w:marBottom w:val="0"/>
      <w:divBdr>
        <w:top w:val="none" w:sz="0" w:space="0" w:color="auto"/>
        <w:left w:val="none" w:sz="0" w:space="0" w:color="auto"/>
        <w:bottom w:val="none" w:sz="0" w:space="0" w:color="auto"/>
        <w:right w:val="none" w:sz="0" w:space="0" w:color="auto"/>
      </w:divBdr>
      <w:divsChild>
        <w:div w:id="1778793483">
          <w:marLeft w:val="0"/>
          <w:marRight w:val="0"/>
          <w:marTop w:val="0"/>
          <w:marBottom w:val="0"/>
          <w:divBdr>
            <w:top w:val="none" w:sz="0" w:space="0" w:color="auto"/>
            <w:left w:val="none" w:sz="0" w:space="0" w:color="auto"/>
            <w:bottom w:val="none" w:sz="0" w:space="0" w:color="auto"/>
            <w:right w:val="none" w:sz="0" w:space="0" w:color="auto"/>
          </w:divBdr>
        </w:div>
      </w:divsChild>
    </w:div>
    <w:div w:id="377125777">
      <w:bodyDiv w:val="1"/>
      <w:marLeft w:val="0"/>
      <w:marRight w:val="0"/>
      <w:marTop w:val="0"/>
      <w:marBottom w:val="0"/>
      <w:divBdr>
        <w:top w:val="none" w:sz="0" w:space="0" w:color="auto"/>
        <w:left w:val="none" w:sz="0" w:space="0" w:color="auto"/>
        <w:bottom w:val="none" w:sz="0" w:space="0" w:color="auto"/>
        <w:right w:val="none" w:sz="0" w:space="0" w:color="auto"/>
      </w:divBdr>
    </w:div>
    <w:div w:id="469202553">
      <w:bodyDiv w:val="1"/>
      <w:marLeft w:val="0"/>
      <w:marRight w:val="0"/>
      <w:marTop w:val="0"/>
      <w:marBottom w:val="0"/>
      <w:divBdr>
        <w:top w:val="none" w:sz="0" w:space="0" w:color="auto"/>
        <w:left w:val="none" w:sz="0" w:space="0" w:color="auto"/>
        <w:bottom w:val="none" w:sz="0" w:space="0" w:color="auto"/>
        <w:right w:val="none" w:sz="0" w:space="0" w:color="auto"/>
      </w:divBdr>
    </w:div>
    <w:div w:id="482238625">
      <w:bodyDiv w:val="1"/>
      <w:marLeft w:val="0"/>
      <w:marRight w:val="0"/>
      <w:marTop w:val="0"/>
      <w:marBottom w:val="0"/>
      <w:divBdr>
        <w:top w:val="none" w:sz="0" w:space="0" w:color="auto"/>
        <w:left w:val="none" w:sz="0" w:space="0" w:color="auto"/>
        <w:bottom w:val="none" w:sz="0" w:space="0" w:color="auto"/>
        <w:right w:val="none" w:sz="0" w:space="0" w:color="auto"/>
      </w:divBdr>
      <w:divsChild>
        <w:div w:id="643969098">
          <w:marLeft w:val="0"/>
          <w:marRight w:val="0"/>
          <w:marTop w:val="0"/>
          <w:marBottom w:val="0"/>
          <w:divBdr>
            <w:top w:val="none" w:sz="0" w:space="0" w:color="auto"/>
            <w:left w:val="none" w:sz="0" w:space="0" w:color="auto"/>
            <w:bottom w:val="none" w:sz="0" w:space="0" w:color="auto"/>
            <w:right w:val="none" w:sz="0" w:space="0" w:color="auto"/>
          </w:divBdr>
        </w:div>
      </w:divsChild>
    </w:div>
    <w:div w:id="550577675">
      <w:bodyDiv w:val="1"/>
      <w:marLeft w:val="0"/>
      <w:marRight w:val="0"/>
      <w:marTop w:val="0"/>
      <w:marBottom w:val="0"/>
      <w:divBdr>
        <w:top w:val="none" w:sz="0" w:space="0" w:color="auto"/>
        <w:left w:val="none" w:sz="0" w:space="0" w:color="auto"/>
        <w:bottom w:val="none" w:sz="0" w:space="0" w:color="auto"/>
        <w:right w:val="none" w:sz="0" w:space="0" w:color="auto"/>
      </w:divBdr>
      <w:divsChild>
        <w:div w:id="187106278">
          <w:marLeft w:val="0"/>
          <w:marRight w:val="0"/>
          <w:marTop w:val="0"/>
          <w:marBottom w:val="0"/>
          <w:divBdr>
            <w:top w:val="none" w:sz="0" w:space="0" w:color="auto"/>
            <w:left w:val="none" w:sz="0" w:space="0" w:color="auto"/>
            <w:bottom w:val="none" w:sz="0" w:space="0" w:color="auto"/>
            <w:right w:val="none" w:sz="0" w:space="0" w:color="auto"/>
          </w:divBdr>
        </w:div>
      </w:divsChild>
    </w:div>
    <w:div w:id="584532599">
      <w:bodyDiv w:val="1"/>
      <w:marLeft w:val="0"/>
      <w:marRight w:val="0"/>
      <w:marTop w:val="0"/>
      <w:marBottom w:val="0"/>
      <w:divBdr>
        <w:top w:val="none" w:sz="0" w:space="0" w:color="auto"/>
        <w:left w:val="none" w:sz="0" w:space="0" w:color="auto"/>
        <w:bottom w:val="none" w:sz="0" w:space="0" w:color="auto"/>
        <w:right w:val="none" w:sz="0" w:space="0" w:color="auto"/>
      </w:divBdr>
      <w:divsChild>
        <w:div w:id="1214930388">
          <w:marLeft w:val="0"/>
          <w:marRight w:val="0"/>
          <w:marTop w:val="0"/>
          <w:marBottom w:val="0"/>
          <w:divBdr>
            <w:top w:val="none" w:sz="0" w:space="0" w:color="auto"/>
            <w:left w:val="none" w:sz="0" w:space="0" w:color="auto"/>
            <w:bottom w:val="none" w:sz="0" w:space="0" w:color="auto"/>
            <w:right w:val="none" w:sz="0" w:space="0" w:color="auto"/>
          </w:divBdr>
        </w:div>
        <w:div w:id="1427921408">
          <w:marLeft w:val="0"/>
          <w:marRight w:val="0"/>
          <w:marTop w:val="0"/>
          <w:marBottom w:val="0"/>
          <w:divBdr>
            <w:top w:val="none" w:sz="0" w:space="0" w:color="auto"/>
            <w:left w:val="none" w:sz="0" w:space="0" w:color="auto"/>
            <w:bottom w:val="none" w:sz="0" w:space="0" w:color="auto"/>
            <w:right w:val="none" w:sz="0" w:space="0" w:color="auto"/>
          </w:divBdr>
        </w:div>
        <w:div w:id="1530607976">
          <w:marLeft w:val="0"/>
          <w:marRight w:val="0"/>
          <w:marTop w:val="0"/>
          <w:marBottom w:val="0"/>
          <w:divBdr>
            <w:top w:val="none" w:sz="0" w:space="0" w:color="auto"/>
            <w:left w:val="none" w:sz="0" w:space="0" w:color="auto"/>
            <w:bottom w:val="none" w:sz="0" w:space="0" w:color="auto"/>
            <w:right w:val="none" w:sz="0" w:space="0" w:color="auto"/>
          </w:divBdr>
        </w:div>
      </w:divsChild>
    </w:div>
    <w:div w:id="886722168">
      <w:bodyDiv w:val="1"/>
      <w:marLeft w:val="0"/>
      <w:marRight w:val="0"/>
      <w:marTop w:val="0"/>
      <w:marBottom w:val="0"/>
      <w:divBdr>
        <w:top w:val="none" w:sz="0" w:space="0" w:color="auto"/>
        <w:left w:val="none" w:sz="0" w:space="0" w:color="auto"/>
        <w:bottom w:val="none" w:sz="0" w:space="0" w:color="auto"/>
        <w:right w:val="none" w:sz="0" w:space="0" w:color="auto"/>
      </w:divBdr>
    </w:div>
    <w:div w:id="929578693">
      <w:bodyDiv w:val="1"/>
      <w:marLeft w:val="0"/>
      <w:marRight w:val="0"/>
      <w:marTop w:val="0"/>
      <w:marBottom w:val="0"/>
      <w:divBdr>
        <w:top w:val="none" w:sz="0" w:space="0" w:color="auto"/>
        <w:left w:val="none" w:sz="0" w:space="0" w:color="auto"/>
        <w:bottom w:val="none" w:sz="0" w:space="0" w:color="auto"/>
        <w:right w:val="none" w:sz="0" w:space="0" w:color="auto"/>
      </w:divBdr>
    </w:div>
    <w:div w:id="953708384">
      <w:bodyDiv w:val="1"/>
      <w:marLeft w:val="0"/>
      <w:marRight w:val="0"/>
      <w:marTop w:val="0"/>
      <w:marBottom w:val="0"/>
      <w:divBdr>
        <w:top w:val="none" w:sz="0" w:space="0" w:color="auto"/>
        <w:left w:val="none" w:sz="0" w:space="0" w:color="auto"/>
        <w:bottom w:val="none" w:sz="0" w:space="0" w:color="auto"/>
        <w:right w:val="none" w:sz="0" w:space="0" w:color="auto"/>
      </w:divBdr>
      <w:divsChild>
        <w:div w:id="1716150220">
          <w:marLeft w:val="0"/>
          <w:marRight w:val="0"/>
          <w:marTop w:val="0"/>
          <w:marBottom w:val="0"/>
          <w:divBdr>
            <w:top w:val="none" w:sz="0" w:space="0" w:color="auto"/>
            <w:left w:val="none" w:sz="0" w:space="0" w:color="auto"/>
            <w:bottom w:val="none" w:sz="0" w:space="0" w:color="auto"/>
            <w:right w:val="none" w:sz="0" w:space="0" w:color="auto"/>
          </w:divBdr>
        </w:div>
      </w:divsChild>
    </w:div>
    <w:div w:id="984043840">
      <w:bodyDiv w:val="1"/>
      <w:marLeft w:val="0"/>
      <w:marRight w:val="0"/>
      <w:marTop w:val="0"/>
      <w:marBottom w:val="0"/>
      <w:divBdr>
        <w:top w:val="none" w:sz="0" w:space="0" w:color="auto"/>
        <w:left w:val="none" w:sz="0" w:space="0" w:color="auto"/>
        <w:bottom w:val="none" w:sz="0" w:space="0" w:color="auto"/>
        <w:right w:val="none" w:sz="0" w:space="0" w:color="auto"/>
      </w:divBdr>
    </w:div>
    <w:div w:id="1163426436">
      <w:bodyDiv w:val="1"/>
      <w:marLeft w:val="0"/>
      <w:marRight w:val="0"/>
      <w:marTop w:val="0"/>
      <w:marBottom w:val="0"/>
      <w:divBdr>
        <w:top w:val="none" w:sz="0" w:space="0" w:color="auto"/>
        <w:left w:val="none" w:sz="0" w:space="0" w:color="auto"/>
        <w:bottom w:val="none" w:sz="0" w:space="0" w:color="auto"/>
        <w:right w:val="none" w:sz="0" w:space="0" w:color="auto"/>
      </w:divBdr>
      <w:divsChild>
        <w:div w:id="1154879667">
          <w:marLeft w:val="0"/>
          <w:marRight w:val="0"/>
          <w:marTop w:val="0"/>
          <w:marBottom w:val="0"/>
          <w:divBdr>
            <w:top w:val="none" w:sz="0" w:space="0" w:color="auto"/>
            <w:left w:val="none" w:sz="0" w:space="0" w:color="auto"/>
            <w:bottom w:val="none" w:sz="0" w:space="0" w:color="auto"/>
            <w:right w:val="none" w:sz="0" w:space="0" w:color="auto"/>
          </w:divBdr>
          <w:divsChild>
            <w:div w:id="694813851">
              <w:marLeft w:val="0"/>
              <w:marRight w:val="0"/>
              <w:marTop w:val="0"/>
              <w:marBottom w:val="0"/>
              <w:divBdr>
                <w:top w:val="none" w:sz="0" w:space="0" w:color="auto"/>
                <w:left w:val="none" w:sz="0" w:space="0" w:color="auto"/>
                <w:bottom w:val="none" w:sz="0" w:space="0" w:color="auto"/>
                <w:right w:val="none" w:sz="0" w:space="0" w:color="auto"/>
              </w:divBdr>
              <w:divsChild>
                <w:div w:id="1530795954">
                  <w:marLeft w:val="0"/>
                  <w:marRight w:val="0"/>
                  <w:marTop w:val="0"/>
                  <w:marBottom w:val="0"/>
                  <w:divBdr>
                    <w:top w:val="none" w:sz="0" w:space="0" w:color="auto"/>
                    <w:left w:val="none" w:sz="0" w:space="0" w:color="auto"/>
                    <w:bottom w:val="none" w:sz="0" w:space="0" w:color="auto"/>
                    <w:right w:val="none" w:sz="0" w:space="0" w:color="auto"/>
                  </w:divBdr>
                  <w:divsChild>
                    <w:div w:id="17955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919736">
              <w:marLeft w:val="0"/>
              <w:marRight w:val="0"/>
              <w:marTop w:val="0"/>
              <w:marBottom w:val="0"/>
              <w:divBdr>
                <w:top w:val="none" w:sz="0" w:space="0" w:color="auto"/>
                <w:left w:val="none" w:sz="0" w:space="0" w:color="auto"/>
                <w:bottom w:val="none" w:sz="0" w:space="0" w:color="auto"/>
                <w:right w:val="none" w:sz="0" w:space="0" w:color="auto"/>
              </w:divBdr>
              <w:divsChild>
                <w:div w:id="1605768984">
                  <w:marLeft w:val="0"/>
                  <w:marRight w:val="0"/>
                  <w:marTop w:val="0"/>
                  <w:marBottom w:val="0"/>
                  <w:divBdr>
                    <w:top w:val="none" w:sz="0" w:space="0" w:color="auto"/>
                    <w:left w:val="none" w:sz="0" w:space="0" w:color="auto"/>
                    <w:bottom w:val="none" w:sz="0" w:space="0" w:color="auto"/>
                    <w:right w:val="none" w:sz="0" w:space="0" w:color="auto"/>
                  </w:divBdr>
                  <w:divsChild>
                    <w:div w:id="414669209">
                      <w:marLeft w:val="0"/>
                      <w:marRight w:val="0"/>
                      <w:marTop w:val="0"/>
                      <w:marBottom w:val="0"/>
                      <w:divBdr>
                        <w:top w:val="none" w:sz="0" w:space="0" w:color="auto"/>
                        <w:left w:val="none" w:sz="0" w:space="0" w:color="auto"/>
                        <w:bottom w:val="none" w:sz="0" w:space="0" w:color="auto"/>
                        <w:right w:val="none" w:sz="0" w:space="0" w:color="auto"/>
                      </w:divBdr>
                    </w:div>
                  </w:divsChild>
                </w:div>
                <w:div w:id="1086997137">
                  <w:marLeft w:val="0"/>
                  <w:marRight w:val="0"/>
                  <w:marTop w:val="0"/>
                  <w:marBottom w:val="0"/>
                  <w:divBdr>
                    <w:top w:val="none" w:sz="0" w:space="0" w:color="auto"/>
                    <w:left w:val="none" w:sz="0" w:space="0" w:color="auto"/>
                    <w:bottom w:val="none" w:sz="0" w:space="0" w:color="auto"/>
                    <w:right w:val="none" w:sz="0" w:space="0" w:color="auto"/>
                  </w:divBdr>
                  <w:divsChild>
                    <w:div w:id="2132746818">
                      <w:marLeft w:val="0"/>
                      <w:marRight w:val="0"/>
                      <w:marTop w:val="0"/>
                      <w:marBottom w:val="0"/>
                      <w:divBdr>
                        <w:top w:val="none" w:sz="0" w:space="0" w:color="auto"/>
                        <w:left w:val="none" w:sz="0" w:space="0" w:color="auto"/>
                        <w:bottom w:val="none" w:sz="0" w:space="0" w:color="auto"/>
                        <w:right w:val="none" w:sz="0" w:space="0" w:color="auto"/>
                      </w:divBdr>
                    </w:div>
                  </w:divsChild>
                </w:div>
                <w:div w:id="749279532">
                  <w:marLeft w:val="0"/>
                  <w:marRight w:val="0"/>
                  <w:marTop w:val="0"/>
                  <w:marBottom w:val="0"/>
                  <w:divBdr>
                    <w:top w:val="none" w:sz="0" w:space="0" w:color="auto"/>
                    <w:left w:val="none" w:sz="0" w:space="0" w:color="auto"/>
                    <w:bottom w:val="none" w:sz="0" w:space="0" w:color="auto"/>
                    <w:right w:val="none" w:sz="0" w:space="0" w:color="auto"/>
                  </w:divBdr>
                  <w:divsChild>
                    <w:div w:id="1259169707">
                      <w:marLeft w:val="0"/>
                      <w:marRight w:val="0"/>
                      <w:marTop w:val="0"/>
                      <w:marBottom w:val="0"/>
                      <w:divBdr>
                        <w:top w:val="none" w:sz="0" w:space="0" w:color="auto"/>
                        <w:left w:val="none" w:sz="0" w:space="0" w:color="auto"/>
                        <w:bottom w:val="none" w:sz="0" w:space="0" w:color="auto"/>
                        <w:right w:val="none" w:sz="0" w:space="0" w:color="auto"/>
                      </w:divBdr>
                    </w:div>
                  </w:divsChild>
                </w:div>
                <w:div w:id="528374946">
                  <w:marLeft w:val="0"/>
                  <w:marRight w:val="0"/>
                  <w:marTop w:val="0"/>
                  <w:marBottom w:val="0"/>
                  <w:divBdr>
                    <w:top w:val="none" w:sz="0" w:space="0" w:color="auto"/>
                    <w:left w:val="none" w:sz="0" w:space="0" w:color="auto"/>
                    <w:bottom w:val="none" w:sz="0" w:space="0" w:color="auto"/>
                    <w:right w:val="none" w:sz="0" w:space="0" w:color="auto"/>
                  </w:divBdr>
                  <w:divsChild>
                    <w:div w:id="129370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896192">
          <w:marLeft w:val="0"/>
          <w:marRight w:val="0"/>
          <w:marTop w:val="0"/>
          <w:marBottom w:val="0"/>
          <w:divBdr>
            <w:top w:val="none" w:sz="0" w:space="0" w:color="auto"/>
            <w:left w:val="none" w:sz="0" w:space="0" w:color="auto"/>
            <w:bottom w:val="none" w:sz="0" w:space="0" w:color="auto"/>
            <w:right w:val="none" w:sz="0" w:space="0" w:color="auto"/>
          </w:divBdr>
          <w:divsChild>
            <w:div w:id="577666081">
              <w:marLeft w:val="0"/>
              <w:marRight w:val="0"/>
              <w:marTop w:val="0"/>
              <w:marBottom w:val="0"/>
              <w:divBdr>
                <w:top w:val="none" w:sz="0" w:space="0" w:color="auto"/>
                <w:left w:val="none" w:sz="0" w:space="0" w:color="auto"/>
                <w:bottom w:val="none" w:sz="0" w:space="0" w:color="auto"/>
                <w:right w:val="none" w:sz="0" w:space="0" w:color="auto"/>
              </w:divBdr>
              <w:divsChild>
                <w:div w:id="685207027">
                  <w:marLeft w:val="0"/>
                  <w:marRight w:val="0"/>
                  <w:marTop w:val="0"/>
                  <w:marBottom w:val="0"/>
                  <w:divBdr>
                    <w:top w:val="none" w:sz="0" w:space="0" w:color="auto"/>
                    <w:left w:val="none" w:sz="0" w:space="0" w:color="auto"/>
                    <w:bottom w:val="none" w:sz="0" w:space="0" w:color="auto"/>
                    <w:right w:val="none" w:sz="0" w:space="0" w:color="auto"/>
                  </w:divBdr>
                  <w:divsChild>
                    <w:div w:id="10520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971454">
              <w:marLeft w:val="0"/>
              <w:marRight w:val="0"/>
              <w:marTop w:val="0"/>
              <w:marBottom w:val="0"/>
              <w:divBdr>
                <w:top w:val="none" w:sz="0" w:space="0" w:color="auto"/>
                <w:left w:val="none" w:sz="0" w:space="0" w:color="auto"/>
                <w:bottom w:val="none" w:sz="0" w:space="0" w:color="auto"/>
                <w:right w:val="none" w:sz="0" w:space="0" w:color="auto"/>
              </w:divBdr>
              <w:divsChild>
                <w:div w:id="1416972377">
                  <w:marLeft w:val="0"/>
                  <w:marRight w:val="0"/>
                  <w:marTop w:val="0"/>
                  <w:marBottom w:val="0"/>
                  <w:divBdr>
                    <w:top w:val="none" w:sz="0" w:space="0" w:color="auto"/>
                    <w:left w:val="none" w:sz="0" w:space="0" w:color="auto"/>
                    <w:bottom w:val="none" w:sz="0" w:space="0" w:color="auto"/>
                    <w:right w:val="none" w:sz="0" w:space="0" w:color="auto"/>
                  </w:divBdr>
                  <w:divsChild>
                    <w:div w:id="506024251">
                      <w:marLeft w:val="0"/>
                      <w:marRight w:val="0"/>
                      <w:marTop w:val="0"/>
                      <w:marBottom w:val="0"/>
                      <w:divBdr>
                        <w:top w:val="none" w:sz="0" w:space="0" w:color="auto"/>
                        <w:left w:val="none" w:sz="0" w:space="0" w:color="auto"/>
                        <w:bottom w:val="none" w:sz="0" w:space="0" w:color="auto"/>
                        <w:right w:val="none" w:sz="0" w:space="0" w:color="auto"/>
                      </w:divBdr>
                    </w:div>
                  </w:divsChild>
                </w:div>
                <w:div w:id="131362490">
                  <w:marLeft w:val="0"/>
                  <w:marRight w:val="0"/>
                  <w:marTop w:val="0"/>
                  <w:marBottom w:val="0"/>
                  <w:divBdr>
                    <w:top w:val="none" w:sz="0" w:space="0" w:color="auto"/>
                    <w:left w:val="none" w:sz="0" w:space="0" w:color="auto"/>
                    <w:bottom w:val="none" w:sz="0" w:space="0" w:color="auto"/>
                    <w:right w:val="none" w:sz="0" w:space="0" w:color="auto"/>
                  </w:divBdr>
                  <w:divsChild>
                    <w:div w:id="263193547">
                      <w:marLeft w:val="0"/>
                      <w:marRight w:val="0"/>
                      <w:marTop w:val="0"/>
                      <w:marBottom w:val="0"/>
                      <w:divBdr>
                        <w:top w:val="none" w:sz="0" w:space="0" w:color="auto"/>
                        <w:left w:val="none" w:sz="0" w:space="0" w:color="auto"/>
                        <w:bottom w:val="none" w:sz="0" w:space="0" w:color="auto"/>
                        <w:right w:val="none" w:sz="0" w:space="0" w:color="auto"/>
                      </w:divBdr>
                    </w:div>
                  </w:divsChild>
                </w:div>
                <w:div w:id="366492251">
                  <w:marLeft w:val="0"/>
                  <w:marRight w:val="0"/>
                  <w:marTop w:val="0"/>
                  <w:marBottom w:val="0"/>
                  <w:divBdr>
                    <w:top w:val="none" w:sz="0" w:space="0" w:color="auto"/>
                    <w:left w:val="none" w:sz="0" w:space="0" w:color="auto"/>
                    <w:bottom w:val="none" w:sz="0" w:space="0" w:color="auto"/>
                    <w:right w:val="none" w:sz="0" w:space="0" w:color="auto"/>
                  </w:divBdr>
                  <w:divsChild>
                    <w:div w:id="1935043328">
                      <w:marLeft w:val="0"/>
                      <w:marRight w:val="0"/>
                      <w:marTop w:val="0"/>
                      <w:marBottom w:val="0"/>
                      <w:divBdr>
                        <w:top w:val="none" w:sz="0" w:space="0" w:color="auto"/>
                        <w:left w:val="none" w:sz="0" w:space="0" w:color="auto"/>
                        <w:bottom w:val="none" w:sz="0" w:space="0" w:color="auto"/>
                        <w:right w:val="none" w:sz="0" w:space="0" w:color="auto"/>
                      </w:divBdr>
                    </w:div>
                  </w:divsChild>
                </w:div>
                <w:div w:id="544145419">
                  <w:marLeft w:val="0"/>
                  <w:marRight w:val="0"/>
                  <w:marTop w:val="0"/>
                  <w:marBottom w:val="0"/>
                  <w:divBdr>
                    <w:top w:val="none" w:sz="0" w:space="0" w:color="auto"/>
                    <w:left w:val="none" w:sz="0" w:space="0" w:color="auto"/>
                    <w:bottom w:val="none" w:sz="0" w:space="0" w:color="auto"/>
                    <w:right w:val="none" w:sz="0" w:space="0" w:color="auto"/>
                  </w:divBdr>
                  <w:divsChild>
                    <w:div w:id="116647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689634">
          <w:marLeft w:val="0"/>
          <w:marRight w:val="0"/>
          <w:marTop w:val="0"/>
          <w:marBottom w:val="0"/>
          <w:divBdr>
            <w:top w:val="none" w:sz="0" w:space="0" w:color="auto"/>
            <w:left w:val="none" w:sz="0" w:space="0" w:color="auto"/>
            <w:bottom w:val="none" w:sz="0" w:space="0" w:color="auto"/>
            <w:right w:val="none" w:sz="0" w:space="0" w:color="auto"/>
          </w:divBdr>
          <w:divsChild>
            <w:div w:id="1495492270">
              <w:marLeft w:val="0"/>
              <w:marRight w:val="0"/>
              <w:marTop w:val="0"/>
              <w:marBottom w:val="0"/>
              <w:divBdr>
                <w:top w:val="none" w:sz="0" w:space="0" w:color="auto"/>
                <w:left w:val="none" w:sz="0" w:space="0" w:color="auto"/>
                <w:bottom w:val="none" w:sz="0" w:space="0" w:color="auto"/>
                <w:right w:val="none" w:sz="0" w:space="0" w:color="auto"/>
              </w:divBdr>
              <w:divsChild>
                <w:div w:id="1287392376">
                  <w:marLeft w:val="0"/>
                  <w:marRight w:val="0"/>
                  <w:marTop w:val="0"/>
                  <w:marBottom w:val="0"/>
                  <w:divBdr>
                    <w:top w:val="none" w:sz="0" w:space="0" w:color="auto"/>
                    <w:left w:val="none" w:sz="0" w:space="0" w:color="auto"/>
                    <w:bottom w:val="none" w:sz="0" w:space="0" w:color="auto"/>
                    <w:right w:val="none" w:sz="0" w:space="0" w:color="auto"/>
                  </w:divBdr>
                  <w:divsChild>
                    <w:div w:id="108406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929441">
              <w:marLeft w:val="0"/>
              <w:marRight w:val="0"/>
              <w:marTop w:val="0"/>
              <w:marBottom w:val="0"/>
              <w:divBdr>
                <w:top w:val="none" w:sz="0" w:space="0" w:color="auto"/>
                <w:left w:val="none" w:sz="0" w:space="0" w:color="auto"/>
                <w:bottom w:val="none" w:sz="0" w:space="0" w:color="auto"/>
                <w:right w:val="none" w:sz="0" w:space="0" w:color="auto"/>
              </w:divBdr>
              <w:divsChild>
                <w:div w:id="639532732">
                  <w:marLeft w:val="0"/>
                  <w:marRight w:val="0"/>
                  <w:marTop w:val="0"/>
                  <w:marBottom w:val="0"/>
                  <w:divBdr>
                    <w:top w:val="none" w:sz="0" w:space="0" w:color="auto"/>
                    <w:left w:val="none" w:sz="0" w:space="0" w:color="auto"/>
                    <w:bottom w:val="none" w:sz="0" w:space="0" w:color="auto"/>
                    <w:right w:val="none" w:sz="0" w:space="0" w:color="auto"/>
                  </w:divBdr>
                  <w:divsChild>
                    <w:div w:id="947126306">
                      <w:marLeft w:val="0"/>
                      <w:marRight w:val="0"/>
                      <w:marTop w:val="0"/>
                      <w:marBottom w:val="0"/>
                      <w:divBdr>
                        <w:top w:val="none" w:sz="0" w:space="0" w:color="auto"/>
                        <w:left w:val="none" w:sz="0" w:space="0" w:color="auto"/>
                        <w:bottom w:val="none" w:sz="0" w:space="0" w:color="auto"/>
                        <w:right w:val="none" w:sz="0" w:space="0" w:color="auto"/>
                      </w:divBdr>
                    </w:div>
                  </w:divsChild>
                </w:div>
                <w:div w:id="1478493358">
                  <w:marLeft w:val="0"/>
                  <w:marRight w:val="0"/>
                  <w:marTop w:val="0"/>
                  <w:marBottom w:val="0"/>
                  <w:divBdr>
                    <w:top w:val="none" w:sz="0" w:space="0" w:color="auto"/>
                    <w:left w:val="none" w:sz="0" w:space="0" w:color="auto"/>
                    <w:bottom w:val="none" w:sz="0" w:space="0" w:color="auto"/>
                    <w:right w:val="none" w:sz="0" w:space="0" w:color="auto"/>
                  </w:divBdr>
                  <w:divsChild>
                    <w:div w:id="592517611">
                      <w:marLeft w:val="0"/>
                      <w:marRight w:val="0"/>
                      <w:marTop w:val="0"/>
                      <w:marBottom w:val="0"/>
                      <w:divBdr>
                        <w:top w:val="none" w:sz="0" w:space="0" w:color="auto"/>
                        <w:left w:val="none" w:sz="0" w:space="0" w:color="auto"/>
                        <w:bottom w:val="none" w:sz="0" w:space="0" w:color="auto"/>
                        <w:right w:val="none" w:sz="0" w:space="0" w:color="auto"/>
                      </w:divBdr>
                    </w:div>
                  </w:divsChild>
                </w:div>
                <w:div w:id="1765375524">
                  <w:marLeft w:val="0"/>
                  <w:marRight w:val="0"/>
                  <w:marTop w:val="0"/>
                  <w:marBottom w:val="0"/>
                  <w:divBdr>
                    <w:top w:val="none" w:sz="0" w:space="0" w:color="auto"/>
                    <w:left w:val="none" w:sz="0" w:space="0" w:color="auto"/>
                    <w:bottom w:val="none" w:sz="0" w:space="0" w:color="auto"/>
                    <w:right w:val="none" w:sz="0" w:space="0" w:color="auto"/>
                  </w:divBdr>
                  <w:divsChild>
                    <w:div w:id="591354455">
                      <w:marLeft w:val="0"/>
                      <w:marRight w:val="0"/>
                      <w:marTop w:val="0"/>
                      <w:marBottom w:val="0"/>
                      <w:divBdr>
                        <w:top w:val="none" w:sz="0" w:space="0" w:color="auto"/>
                        <w:left w:val="none" w:sz="0" w:space="0" w:color="auto"/>
                        <w:bottom w:val="none" w:sz="0" w:space="0" w:color="auto"/>
                        <w:right w:val="none" w:sz="0" w:space="0" w:color="auto"/>
                      </w:divBdr>
                    </w:div>
                  </w:divsChild>
                </w:div>
                <w:div w:id="134956798">
                  <w:marLeft w:val="0"/>
                  <w:marRight w:val="0"/>
                  <w:marTop w:val="0"/>
                  <w:marBottom w:val="0"/>
                  <w:divBdr>
                    <w:top w:val="none" w:sz="0" w:space="0" w:color="auto"/>
                    <w:left w:val="none" w:sz="0" w:space="0" w:color="auto"/>
                    <w:bottom w:val="none" w:sz="0" w:space="0" w:color="auto"/>
                    <w:right w:val="none" w:sz="0" w:space="0" w:color="auto"/>
                  </w:divBdr>
                  <w:divsChild>
                    <w:div w:id="135052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961608">
          <w:marLeft w:val="0"/>
          <w:marRight w:val="0"/>
          <w:marTop w:val="0"/>
          <w:marBottom w:val="0"/>
          <w:divBdr>
            <w:top w:val="none" w:sz="0" w:space="0" w:color="auto"/>
            <w:left w:val="none" w:sz="0" w:space="0" w:color="auto"/>
            <w:bottom w:val="none" w:sz="0" w:space="0" w:color="auto"/>
            <w:right w:val="none" w:sz="0" w:space="0" w:color="auto"/>
          </w:divBdr>
          <w:divsChild>
            <w:div w:id="987827015">
              <w:marLeft w:val="0"/>
              <w:marRight w:val="0"/>
              <w:marTop w:val="0"/>
              <w:marBottom w:val="0"/>
              <w:divBdr>
                <w:top w:val="none" w:sz="0" w:space="0" w:color="auto"/>
                <w:left w:val="none" w:sz="0" w:space="0" w:color="auto"/>
                <w:bottom w:val="none" w:sz="0" w:space="0" w:color="auto"/>
                <w:right w:val="none" w:sz="0" w:space="0" w:color="auto"/>
              </w:divBdr>
              <w:divsChild>
                <w:div w:id="2043825165">
                  <w:marLeft w:val="0"/>
                  <w:marRight w:val="0"/>
                  <w:marTop w:val="0"/>
                  <w:marBottom w:val="0"/>
                  <w:divBdr>
                    <w:top w:val="none" w:sz="0" w:space="0" w:color="auto"/>
                    <w:left w:val="none" w:sz="0" w:space="0" w:color="auto"/>
                    <w:bottom w:val="none" w:sz="0" w:space="0" w:color="auto"/>
                    <w:right w:val="none" w:sz="0" w:space="0" w:color="auto"/>
                  </w:divBdr>
                  <w:divsChild>
                    <w:div w:id="2005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7519">
              <w:marLeft w:val="0"/>
              <w:marRight w:val="0"/>
              <w:marTop w:val="0"/>
              <w:marBottom w:val="0"/>
              <w:divBdr>
                <w:top w:val="none" w:sz="0" w:space="0" w:color="auto"/>
                <w:left w:val="none" w:sz="0" w:space="0" w:color="auto"/>
                <w:bottom w:val="none" w:sz="0" w:space="0" w:color="auto"/>
                <w:right w:val="none" w:sz="0" w:space="0" w:color="auto"/>
              </w:divBdr>
              <w:divsChild>
                <w:div w:id="70349992">
                  <w:marLeft w:val="0"/>
                  <w:marRight w:val="0"/>
                  <w:marTop w:val="0"/>
                  <w:marBottom w:val="0"/>
                  <w:divBdr>
                    <w:top w:val="none" w:sz="0" w:space="0" w:color="auto"/>
                    <w:left w:val="none" w:sz="0" w:space="0" w:color="auto"/>
                    <w:bottom w:val="none" w:sz="0" w:space="0" w:color="auto"/>
                    <w:right w:val="none" w:sz="0" w:space="0" w:color="auto"/>
                  </w:divBdr>
                  <w:divsChild>
                    <w:div w:id="1227255309">
                      <w:marLeft w:val="0"/>
                      <w:marRight w:val="0"/>
                      <w:marTop w:val="0"/>
                      <w:marBottom w:val="0"/>
                      <w:divBdr>
                        <w:top w:val="none" w:sz="0" w:space="0" w:color="auto"/>
                        <w:left w:val="none" w:sz="0" w:space="0" w:color="auto"/>
                        <w:bottom w:val="none" w:sz="0" w:space="0" w:color="auto"/>
                        <w:right w:val="none" w:sz="0" w:space="0" w:color="auto"/>
                      </w:divBdr>
                    </w:div>
                  </w:divsChild>
                </w:div>
                <w:div w:id="293025666">
                  <w:marLeft w:val="0"/>
                  <w:marRight w:val="0"/>
                  <w:marTop w:val="0"/>
                  <w:marBottom w:val="0"/>
                  <w:divBdr>
                    <w:top w:val="none" w:sz="0" w:space="0" w:color="auto"/>
                    <w:left w:val="none" w:sz="0" w:space="0" w:color="auto"/>
                    <w:bottom w:val="none" w:sz="0" w:space="0" w:color="auto"/>
                    <w:right w:val="none" w:sz="0" w:space="0" w:color="auto"/>
                  </w:divBdr>
                  <w:divsChild>
                    <w:div w:id="1771972901">
                      <w:marLeft w:val="0"/>
                      <w:marRight w:val="0"/>
                      <w:marTop w:val="0"/>
                      <w:marBottom w:val="0"/>
                      <w:divBdr>
                        <w:top w:val="none" w:sz="0" w:space="0" w:color="auto"/>
                        <w:left w:val="none" w:sz="0" w:space="0" w:color="auto"/>
                        <w:bottom w:val="none" w:sz="0" w:space="0" w:color="auto"/>
                        <w:right w:val="none" w:sz="0" w:space="0" w:color="auto"/>
                      </w:divBdr>
                    </w:div>
                  </w:divsChild>
                </w:div>
                <w:div w:id="482084861">
                  <w:marLeft w:val="0"/>
                  <w:marRight w:val="0"/>
                  <w:marTop w:val="0"/>
                  <w:marBottom w:val="0"/>
                  <w:divBdr>
                    <w:top w:val="none" w:sz="0" w:space="0" w:color="auto"/>
                    <w:left w:val="none" w:sz="0" w:space="0" w:color="auto"/>
                    <w:bottom w:val="none" w:sz="0" w:space="0" w:color="auto"/>
                    <w:right w:val="none" w:sz="0" w:space="0" w:color="auto"/>
                  </w:divBdr>
                  <w:divsChild>
                    <w:div w:id="296960479">
                      <w:marLeft w:val="0"/>
                      <w:marRight w:val="0"/>
                      <w:marTop w:val="0"/>
                      <w:marBottom w:val="0"/>
                      <w:divBdr>
                        <w:top w:val="none" w:sz="0" w:space="0" w:color="auto"/>
                        <w:left w:val="none" w:sz="0" w:space="0" w:color="auto"/>
                        <w:bottom w:val="none" w:sz="0" w:space="0" w:color="auto"/>
                        <w:right w:val="none" w:sz="0" w:space="0" w:color="auto"/>
                      </w:divBdr>
                    </w:div>
                  </w:divsChild>
                </w:div>
                <w:div w:id="859467905">
                  <w:marLeft w:val="0"/>
                  <w:marRight w:val="0"/>
                  <w:marTop w:val="0"/>
                  <w:marBottom w:val="0"/>
                  <w:divBdr>
                    <w:top w:val="none" w:sz="0" w:space="0" w:color="auto"/>
                    <w:left w:val="none" w:sz="0" w:space="0" w:color="auto"/>
                    <w:bottom w:val="none" w:sz="0" w:space="0" w:color="auto"/>
                    <w:right w:val="none" w:sz="0" w:space="0" w:color="auto"/>
                  </w:divBdr>
                  <w:divsChild>
                    <w:div w:id="21732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539777">
          <w:marLeft w:val="0"/>
          <w:marRight w:val="0"/>
          <w:marTop w:val="0"/>
          <w:marBottom w:val="0"/>
          <w:divBdr>
            <w:top w:val="none" w:sz="0" w:space="0" w:color="auto"/>
            <w:left w:val="none" w:sz="0" w:space="0" w:color="auto"/>
            <w:bottom w:val="none" w:sz="0" w:space="0" w:color="auto"/>
            <w:right w:val="none" w:sz="0" w:space="0" w:color="auto"/>
          </w:divBdr>
          <w:divsChild>
            <w:div w:id="199365260">
              <w:marLeft w:val="0"/>
              <w:marRight w:val="0"/>
              <w:marTop w:val="0"/>
              <w:marBottom w:val="0"/>
              <w:divBdr>
                <w:top w:val="none" w:sz="0" w:space="0" w:color="auto"/>
                <w:left w:val="none" w:sz="0" w:space="0" w:color="auto"/>
                <w:bottom w:val="none" w:sz="0" w:space="0" w:color="auto"/>
                <w:right w:val="none" w:sz="0" w:space="0" w:color="auto"/>
              </w:divBdr>
              <w:divsChild>
                <w:div w:id="819006448">
                  <w:marLeft w:val="0"/>
                  <w:marRight w:val="0"/>
                  <w:marTop w:val="0"/>
                  <w:marBottom w:val="0"/>
                  <w:divBdr>
                    <w:top w:val="none" w:sz="0" w:space="0" w:color="auto"/>
                    <w:left w:val="none" w:sz="0" w:space="0" w:color="auto"/>
                    <w:bottom w:val="none" w:sz="0" w:space="0" w:color="auto"/>
                    <w:right w:val="none" w:sz="0" w:space="0" w:color="auto"/>
                  </w:divBdr>
                  <w:divsChild>
                    <w:div w:id="172767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141859">
              <w:marLeft w:val="0"/>
              <w:marRight w:val="0"/>
              <w:marTop w:val="0"/>
              <w:marBottom w:val="0"/>
              <w:divBdr>
                <w:top w:val="none" w:sz="0" w:space="0" w:color="auto"/>
                <w:left w:val="none" w:sz="0" w:space="0" w:color="auto"/>
                <w:bottom w:val="none" w:sz="0" w:space="0" w:color="auto"/>
                <w:right w:val="none" w:sz="0" w:space="0" w:color="auto"/>
              </w:divBdr>
              <w:divsChild>
                <w:div w:id="1134563861">
                  <w:marLeft w:val="0"/>
                  <w:marRight w:val="0"/>
                  <w:marTop w:val="0"/>
                  <w:marBottom w:val="0"/>
                  <w:divBdr>
                    <w:top w:val="none" w:sz="0" w:space="0" w:color="auto"/>
                    <w:left w:val="none" w:sz="0" w:space="0" w:color="auto"/>
                    <w:bottom w:val="none" w:sz="0" w:space="0" w:color="auto"/>
                    <w:right w:val="none" w:sz="0" w:space="0" w:color="auto"/>
                  </w:divBdr>
                  <w:divsChild>
                    <w:div w:id="791829949">
                      <w:marLeft w:val="0"/>
                      <w:marRight w:val="0"/>
                      <w:marTop w:val="0"/>
                      <w:marBottom w:val="0"/>
                      <w:divBdr>
                        <w:top w:val="none" w:sz="0" w:space="0" w:color="auto"/>
                        <w:left w:val="none" w:sz="0" w:space="0" w:color="auto"/>
                        <w:bottom w:val="none" w:sz="0" w:space="0" w:color="auto"/>
                        <w:right w:val="none" w:sz="0" w:space="0" w:color="auto"/>
                      </w:divBdr>
                    </w:div>
                  </w:divsChild>
                </w:div>
                <w:div w:id="1588343225">
                  <w:marLeft w:val="0"/>
                  <w:marRight w:val="0"/>
                  <w:marTop w:val="0"/>
                  <w:marBottom w:val="0"/>
                  <w:divBdr>
                    <w:top w:val="none" w:sz="0" w:space="0" w:color="auto"/>
                    <w:left w:val="none" w:sz="0" w:space="0" w:color="auto"/>
                    <w:bottom w:val="none" w:sz="0" w:space="0" w:color="auto"/>
                    <w:right w:val="none" w:sz="0" w:space="0" w:color="auto"/>
                  </w:divBdr>
                  <w:divsChild>
                    <w:div w:id="1263763434">
                      <w:marLeft w:val="0"/>
                      <w:marRight w:val="0"/>
                      <w:marTop w:val="0"/>
                      <w:marBottom w:val="0"/>
                      <w:divBdr>
                        <w:top w:val="none" w:sz="0" w:space="0" w:color="auto"/>
                        <w:left w:val="none" w:sz="0" w:space="0" w:color="auto"/>
                        <w:bottom w:val="none" w:sz="0" w:space="0" w:color="auto"/>
                        <w:right w:val="none" w:sz="0" w:space="0" w:color="auto"/>
                      </w:divBdr>
                    </w:div>
                  </w:divsChild>
                </w:div>
                <w:div w:id="2144810168">
                  <w:marLeft w:val="0"/>
                  <w:marRight w:val="0"/>
                  <w:marTop w:val="0"/>
                  <w:marBottom w:val="0"/>
                  <w:divBdr>
                    <w:top w:val="none" w:sz="0" w:space="0" w:color="auto"/>
                    <w:left w:val="none" w:sz="0" w:space="0" w:color="auto"/>
                    <w:bottom w:val="none" w:sz="0" w:space="0" w:color="auto"/>
                    <w:right w:val="none" w:sz="0" w:space="0" w:color="auto"/>
                  </w:divBdr>
                  <w:divsChild>
                    <w:div w:id="340355663">
                      <w:marLeft w:val="0"/>
                      <w:marRight w:val="0"/>
                      <w:marTop w:val="0"/>
                      <w:marBottom w:val="0"/>
                      <w:divBdr>
                        <w:top w:val="none" w:sz="0" w:space="0" w:color="auto"/>
                        <w:left w:val="none" w:sz="0" w:space="0" w:color="auto"/>
                        <w:bottom w:val="none" w:sz="0" w:space="0" w:color="auto"/>
                        <w:right w:val="none" w:sz="0" w:space="0" w:color="auto"/>
                      </w:divBdr>
                    </w:div>
                  </w:divsChild>
                </w:div>
                <w:div w:id="341787065">
                  <w:marLeft w:val="0"/>
                  <w:marRight w:val="0"/>
                  <w:marTop w:val="0"/>
                  <w:marBottom w:val="0"/>
                  <w:divBdr>
                    <w:top w:val="none" w:sz="0" w:space="0" w:color="auto"/>
                    <w:left w:val="none" w:sz="0" w:space="0" w:color="auto"/>
                    <w:bottom w:val="none" w:sz="0" w:space="0" w:color="auto"/>
                    <w:right w:val="none" w:sz="0" w:space="0" w:color="auto"/>
                  </w:divBdr>
                  <w:divsChild>
                    <w:div w:id="210503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240653">
          <w:marLeft w:val="0"/>
          <w:marRight w:val="0"/>
          <w:marTop w:val="0"/>
          <w:marBottom w:val="0"/>
          <w:divBdr>
            <w:top w:val="none" w:sz="0" w:space="0" w:color="auto"/>
            <w:left w:val="none" w:sz="0" w:space="0" w:color="auto"/>
            <w:bottom w:val="none" w:sz="0" w:space="0" w:color="auto"/>
            <w:right w:val="none" w:sz="0" w:space="0" w:color="auto"/>
          </w:divBdr>
          <w:divsChild>
            <w:div w:id="575674142">
              <w:marLeft w:val="0"/>
              <w:marRight w:val="0"/>
              <w:marTop w:val="0"/>
              <w:marBottom w:val="0"/>
              <w:divBdr>
                <w:top w:val="none" w:sz="0" w:space="0" w:color="auto"/>
                <w:left w:val="none" w:sz="0" w:space="0" w:color="auto"/>
                <w:bottom w:val="none" w:sz="0" w:space="0" w:color="auto"/>
                <w:right w:val="none" w:sz="0" w:space="0" w:color="auto"/>
              </w:divBdr>
              <w:divsChild>
                <w:div w:id="492187792">
                  <w:marLeft w:val="0"/>
                  <w:marRight w:val="0"/>
                  <w:marTop w:val="0"/>
                  <w:marBottom w:val="0"/>
                  <w:divBdr>
                    <w:top w:val="none" w:sz="0" w:space="0" w:color="auto"/>
                    <w:left w:val="none" w:sz="0" w:space="0" w:color="auto"/>
                    <w:bottom w:val="none" w:sz="0" w:space="0" w:color="auto"/>
                    <w:right w:val="none" w:sz="0" w:space="0" w:color="auto"/>
                  </w:divBdr>
                  <w:divsChild>
                    <w:div w:id="86456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5517">
              <w:marLeft w:val="0"/>
              <w:marRight w:val="0"/>
              <w:marTop w:val="0"/>
              <w:marBottom w:val="0"/>
              <w:divBdr>
                <w:top w:val="none" w:sz="0" w:space="0" w:color="auto"/>
                <w:left w:val="none" w:sz="0" w:space="0" w:color="auto"/>
                <w:bottom w:val="none" w:sz="0" w:space="0" w:color="auto"/>
                <w:right w:val="none" w:sz="0" w:space="0" w:color="auto"/>
              </w:divBdr>
              <w:divsChild>
                <w:div w:id="425927514">
                  <w:marLeft w:val="0"/>
                  <w:marRight w:val="0"/>
                  <w:marTop w:val="0"/>
                  <w:marBottom w:val="0"/>
                  <w:divBdr>
                    <w:top w:val="none" w:sz="0" w:space="0" w:color="auto"/>
                    <w:left w:val="none" w:sz="0" w:space="0" w:color="auto"/>
                    <w:bottom w:val="none" w:sz="0" w:space="0" w:color="auto"/>
                    <w:right w:val="none" w:sz="0" w:space="0" w:color="auto"/>
                  </w:divBdr>
                  <w:divsChild>
                    <w:div w:id="1364403233">
                      <w:marLeft w:val="0"/>
                      <w:marRight w:val="0"/>
                      <w:marTop w:val="0"/>
                      <w:marBottom w:val="0"/>
                      <w:divBdr>
                        <w:top w:val="none" w:sz="0" w:space="0" w:color="auto"/>
                        <w:left w:val="none" w:sz="0" w:space="0" w:color="auto"/>
                        <w:bottom w:val="none" w:sz="0" w:space="0" w:color="auto"/>
                        <w:right w:val="none" w:sz="0" w:space="0" w:color="auto"/>
                      </w:divBdr>
                    </w:div>
                  </w:divsChild>
                </w:div>
                <w:div w:id="679505565">
                  <w:marLeft w:val="0"/>
                  <w:marRight w:val="0"/>
                  <w:marTop w:val="0"/>
                  <w:marBottom w:val="0"/>
                  <w:divBdr>
                    <w:top w:val="none" w:sz="0" w:space="0" w:color="auto"/>
                    <w:left w:val="none" w:sz="0" w:space="0" w:color="auto"/>
                    <w:bottom w:val="none" w:sz="0" w:space="0" w:color="auto"/>
                    <w:right w:val="none" w:sz="0" w:space="0" w:color="auto"/>
                  </w:divBdr>
                  <w:divsChild>
                    <w:div w:id="1493449576">
                      <w:marLeft w:val="0"/>
                      <w:marRight w:val="0"/>
                      <w:marTop w:val="0"/>
                      <w:marBottom w:val="0"/>
                      <w:divBdr>
                        <w:top w:val="none" w:sz="0" w:space="0" w:color="auto"/>
                        <w:left w:val="none" w:sz="0" w:space="0" w:color="auto"/>
                        <w:bottom w:val="none" w:sz="0" w:space="0" w:color="auto"/>
                        <w:right w:val="none" w:sz="0" w:space="0" w:color="auto"/>
                      </w:divBdr>
                    </w:div>
                  </w:divsChild>
                </w:div>
                <w:div w:id="1572156595">
                  <w:marLeft w:val="0"/>
                  <w:marRight w:val="0"/>
                  <w:marTop w:val="0"/>
                  <w:marBottom w:val="0"/>
                  <w:divBdr>
                    <w:top w:val="none" w:sz="0" w:space="0" w:color="auto"/>
                    <w:left w:val="none" w:sz="0" w:space="0" w:color="auto"/>
                    <w:bottom w:val="none" w:sz="0" w:space="0" w:color="auto"/>
                    <w:right w:val="none" w:sz="0" w:space="0" w:color="auto"/>
                  </w:divBdr>
                  <w:divsChild>
                    <w:div w:id="771976752">
                      <w:marLeft w:val="0"/>
                      <w:marRight w:val="0"/>
                      <w:marTop w:val="0"/>
                      <w:marBottom w:val="0"/>
                      <w:divBdr>
                        <w:top w:val="none" w:sz="0" w:space="0" w:color="auto"/>
                        <w:left w:val="none" w:sz="0" w:space="0" w:color="auto"/>
                        <w:bottom w:val="none" w:sz="0" w:space="0" w:color="auto"/>
                        <w:right w:val="none" w:sz="0" w:space="0" w:color="auto"/>
                      </w:divBdr>
                    </w:div>
                  </w:divsChild>
                </w:div>
                <w:div w:id="1292516644">
                  <w:marLeft w:val="0"/>
                  <w:marRight w:val="0"/>
                  <w:marTop w:val="0"/>
                  <w:marBottom w:val="0"/>
                  <w:divBdr>
                    <w:top w:val="none" w:sz="0" w:space="0" w:color="auto"/>
                    <w:left w:val="none" w:sz="0" w:space="0" w:color="auto"/>
                    <w:bottom w:val="none" w:sz="0" w:space="0" w:color="auto"/>
                    <w:right w:val="none" w:sz="0" w:space="0" w:color="auto"/>
                  </w:divBdr>
                  <w:divsChild>
                    <w:div w:id="125045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314512">
          <w:marLeft w:val="0"/>
          <w:marRight w:val="0"/>
          <w:marTop w:val="0"/>
          <w:marBottom w:val="0"/>
          <w:divBdr>
            <w:top w:val="none" w:sz="0" w:space="0" w:color="auto"/>
            <w:left w:val="none" w:sz="0" w:space="0" w:color="auto"/>
            <w:bottom w:val="none" w:sz="0" w:space="0" w:color="auto"/>
            <w:right w:val="none" w:sz="0" w:space="0" w:color="auto"/>
          </w:divBdr>
          <w:divsChild>
            <w:div w:id="1893880895">
              <w:marLeft w:val="0"/>
              <w:marRight w:val="0"/>
              <w:marTop w:val="0"/>
              <w:marBottom w:val="0"/>
              <w:divBdr>
                <w:top w:val="none" w:sz="0" w:space="0" w:color="auto"/>
                <w:left w:val="none" w:sz="0" w:space="0" w:color="auto"/>
                <w:bottom w:val="none" w:sz="0" w:space="0" w:color="auto"/>
                <w:right w:val="none" w:sz="0" w:space="0" w:color="auto"/>
              </w:divBdr>
              <w:divsChild>
                <w:div w:id="2122919068">
                  <w:marLeft w:val="0"/>
                  <w:marRight w:val="0"/>
                  <w:marTop w:val="0"/>
                  <w:marBottom w:val="0"/>
                  <w:divBdr>
                    <w:top w:val="none" w:sz="0" w:space="0" w:color="auto"/>
                    <w:left w:val="none" w:sz="0" w:space="0" w:color="auto"/>
                    <w:bottom w:val="none" w:sz="0" w:space="0" w:color="auto"/>
                    <w:right w:val="none" w:sz="0" w:space="0" w:color="auto"/>
                  </w:divBdr>
                  <w:divsChild>
                    <w:div w:id="1579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137396">
              <w:marLeft w:val="0"/>
              <w:marRight w:val="0"/>
              <w:marTop w:val="0"/>
              <w:marBottom w:val="0"/>
              <w:divBdr>
                <w:top w:val="none" w:sz="0" w:space="0" w:color="auto"/>
                <w:left w:val="none" w:sz="0" w:space="0" w:color="auto"/>
                <w:bottom w:val="none" w:sz="0" w:space="0" w:color="auto"/>
                <w:right w:val="none" w:sz="0" w:space="0" w:color="auto"/>
              </w:divBdr>
              <w:divsChild>
                <w:div w:id="658191486">
                  <w:marLeft w:val="0"/>
                  <w:marRight w:val="0"/>
                  <w:marTop w:val="0"/>
                  <w:marBottom w:val="0"/>
                  <w:divBdr>
                    <w:top w:val="none" w:sz="0" w:space="0" w:color="auto"/>
                    <w:left w:val="none" w:sz="0" w:space="0" w:color="auto"/>
                    <w:bottom w:val="none" w:sz="0" w:space="0" w:color="auto"/>
                    <w:right w:val="none" w:sz="0" w:space="0" w:color="auto"/>
                  </w:divBdr>
                  <w:divsChild>
                    <w:div w:id="1796564046">
                      <w:marLeft w:val="0"/>
                      <w:marRight w:val="0"/>
                      <w:marTop w:val="0"/>
                      <w:marBottom w:val="0"/>
                      <w:divBdr>
                        <w:top w:val="none" w:sz="0" w:space="0" w:color="auto"/>
                        <w:left w:val="none" w:sz="0" w:space="0" w:color="auto"/>
                        <w:bottom w:val="none" w:sz="0" w:space="0" w:color="auto"/>
                        <w:right w:val="none" w:sz="0" w:space="0" w:color="auto"/>
                      </w:divBdr>
                    </w:div>
                  </w:divsChild>
                </w:div>
                <w:div w:id="1048992463">
                  <w:marLeft w:val="0"/>
                  <w:marRight w:val="0"/>
                  <w:marTop w:val="0"/>
                  <w:marBottom w:val="0"/>
                  <w:divBdr>
                    <w:top w:val="none" w:sz="0" w:space="0" w:color="auto"/>
                    <w:left w:val="none" w:sz="0" w:space="0" w:color="auto"/>
                    <w:bottom w:val="none" w:sz="0" w:space="0" w:color="auto"/>
                    <w:right w:val="none" w:sz="0" w:space="0" w:color="auto"/>
                  </w:divBdr>
                  <w:divsChild>
                    <w:div w:id="1804034296">
                      <w:marLeft w:val="0"/>
                      <w:marRight w:val="0"/>
                      <w:marTop w:val="0"/>
                      <w:marBottom w:val="0"/>
                      <w:divBdr>
                        <w:top w:val="none" w:sz="0" w:space="0" w:color="auto"/>
                        <w:left w:val="none" w:sz="0" w:space="0" w:color="auto"/>
                        <w:bottom w:val="none" w:sz="0" w:space="0" w:color="auto"/>
                        <w:right w:val="none" w:sz="0" w:space="0" w:color="auto"/>
                      </w:divBdr>
                    </w:div>
                  </w:divsChild>
                </w:div>
                <w:div w:id="812714271">
                  <w:marLeft w:val="0"/>
                  <w:marRight w:val="0"/>
                  <w:marTop w:val="0"/>
                  <w:marBottom w:val="0"/>
                  <w:divBdr>
                    <w:top w:val="none" w:sz="0" w:space="0" w:color="auto"/>
                    <w:left w:val="none" w:sz="0" w:space="0" w:color="auto"/>
                    <w:bottom w:val="none" w:sz="0" w:space="0" w:color="auto"/>
                    <w:right w:val="none" w:sz="0" w:space="0" w:color="auto"/>
                  </w:divBdr>
                  <w:divsChild>
                    <w:div w:id="1478449153">
                      <w:marLeft w:val="0"/>
                      <w:marRight w:val="0"/>
                      <w:marTop w:val="0"/>
                      <w:marBottom w:val="0"/>
                      <w:divBdr>
                        <w:top w:val="none" w:sz="0" w:space="0" w:color="auto"/>
                        <w:left w:val="none" w:sz="0" w:space="0" w:color="auto"/>
                        <w:bottom w:val="none" w:sz="0" w:space="0" w:color="auto"/>
                        <w:right w:val="none" w:sz="0" w:space="0" w:color="auto"/>
                      </w:divBdr>
                    </w:div>
                  </w:divsChild>
                </w:div>
                <w:div w:id="434790198">
                  <w:marLeft w:val="0"/>
                  <w:marRight w:val="0"/>
                  <w:marTop w:val="0"/>
                  <w:marBottom w:val="0"/>
                  <w:divBdr>
                    <w:top w:val="none" w:sz="0" w:space="0" w:color="auto"/>
                    <w:left w:val="none" w:sz="0" w:space="0" w:color="auto"/>
                    <w:bottom w:val="none" w:sz="0" w:space="0" w:color="auto"/>
                    <w:right w:val="none" w:sz="0" w:space="0" w:color="auto"/>
                  </w:divBdr>
                  <w:divsChild>
                    <w:div w:id="12026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868849">
          <w:marLeft w:val="0"/>
          <w:marRight w:val="0"/>
          <w:marTop w:val="0"/>
          <w:marBottom w:val="0"/>
          <w:divBdr>
            <w:top w:val="none" w:sz="0" w:space="0" w:color="auto"/>
            <w:left w:val="none" w:sz="0" w:space="0" w:color="auto"/>
            <w:bottom w:val="none" w:sz="0" w:space="0" w:color="auto"/>
            <w:right w:val="none" w:sz="0" w:space="0" w:color="auto"/>
          </w:divBdr>
          <w:divsChild>
            <w:div w:id="1112748983">
              <w:marLeft w:val="0"/>
              <w:marRight w:val="0"/>
              <w:marTop w:val="0"/>
              <w:marBottom w:val="0"/>
              <w:divBdr>
                <w:top w:val="none" w:sz="0" w:space="0" w:color="auto"/>
                <w:left w:val="none" w:sz="0" w:space="0" w:color="auto"/>
                <w:bottom w:val="none" w:sz="0" w:space="0" w:color="auto"/>
                <w:right w:val="none" w:sz="0" w:space="0" w:color="auto"/>
              </w:divBdr>
              <w:divsChild>
                <w:div w:id="909578209">
                  <w:marLeft w:val="0"/>
                  <w:marRight w:val="0"/>
                  <w:marTop w:val="0"/>
                  <w:marBottom w:val="0"/>
                  <w:divBdr>
                    <w:top w:val="none" w:sz="0" w:space="0" w:color="auto"/>
                    <w:left w:val="none" w:sz="0" w:space="0" w:color="auto"/>
                    <w:bottom w:val="none" w:sz="0" w:space="0" w:color="auto"/>
                    <w:right w:val="none" w:sz="0" w:space="0" w:color="auto"/>
                  </w:divBdr>
                  <w:divsChild>
                    <w:div w:id="54487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44028">
              <w:marLeft w:val="0"/>
              <w:marRight w:val="0"/>
              <w:marTop w:val="0"/>
              <w:marBottom w:val="0"/>
              <w:divBdr>
                <w:top w:val="none" w:sz="0" w:space="0" w:color="auto"/>
                <w:left w:val="none" w:sz="0" w:space="0" w:color="auto"/>
                <w:bottom w:val="none" w:sz="0" w:space="0" w:color="auto"/>
                <w:right w:val="none" w:sz="0" w:space="0" w:color="auto"/>
              </w:divBdr>
              <w:divsChild>
                <w:div w:id="9574111">
                  <w:marLeft w:val="0"/>
                  <w:marRight w:val="0"/>
                  <w:marTop w:val="0"/>
                  <w:marBottom w:val="0"/>
                  <w:divBdr>
                    <w:top w:val="none" w:sz="0" w:space="0" w:color="auto"/>
                    <w:left w:val="none" w:sz="0" w:space="0" w:color="auto"/>
                    <w:bottom w:val="none" w:sz="0" w:space="0" w:color="auto"/>
                    <w:right w:val="none" w:sz="0" w:space="0" w:color="auto"/>
                  </w:divBdr>
                  <w:divsChild>
                    <w:div w:id="1831747388">
                      <w:marLeft w:val="0"/>
                      <w:marRight w:val="0"/>
                      <w:marTop w:val="0"/>
                      <w:marBottom w:val="0"/>
                      <w:divBdr>
                        <w:top w:val="none" w:sz="0" w:space="0" w:color="auto"/>
                        <w:left w:val="none" w:sz="0" w:space="0" w:color="auto"/>
                        <w:bottom w:val="none" w:sz="0" w:space="0" w:color="auto"/>
                        <w:right w:val="none" w:sz="0" w:space="0" w:color="auto"/>
                      </w:divBdr>
                    </w:div>
                  </w:divsChild>
                </w:div>
                <w:div w:id="2040356441">
                  <w:marLeft w:val="0"/>
                  <w:marRight w:val="0"/>
                  <w:marTop w:val="0"/>
                  <w:marBottom w:val="0"/>
                  <w:divBdr>
                    <w:top w:val="none" w:sz="0" w:space="0" w:color="auto"/>
                    <w:left w:val="none" w:sz="0" w:space="0" w:color="auto"/>
                    <w:bottom w:val="none" w:sz="0" w:space="0" w:color="auto"/>
                    <w:right w:val="none" w:sz="0" w:space="0" w:color="auto"/>
                  </w:divBdr>
                  <w:divsChild>
                    <w:div w:id="1687638595">
                      <w:marLeft w:val="0"/>
                      <w:marRight w:val="0"/>
                      <w:marTop w:val="0"/>
                      <w:marBottom w:val="0"/>
                      <w:divBdr>
                        <w:top w:val="none" w:sz="0" w:space="0" w:color="auto"/>
                        <w:left w:val="none" w:sz="0" w:space="0" w:color="auto"/>
                        <w:bottom w:val="none" w:sz="0" w:space="0" w:color="auto"/>
                        <w:right w:val="none" w:sz="0" w:space="0" w:color="auto"/>
                      </w:divBdr>
                    </w:div>
                  </w:divsChild>
                </w:div>
                <w:div w:id="1541622942">
                  <w:marLeft w:val="0"/>
                  <w:marRight w:val="0"/>
                  <w:marTop w:val="0"/>
                  <w:marBottom w:val="0"/>
                  <w:divBdr>
                    <w:top w:val="none" w:sz="0" w:space="0" w:color="auto"/>
                    <w:left w:val="none" w:sz="0" w:space="0" w:color="auto"/>
                    <w:bottom w:val="none" w:sz="0" w:space="0" w:color="auto"/>
                    <w:right w:val="none" w:sz="0" w:space="0" w:color="auto"/>
                  </w:divBdr>
                  <w:divsChild>
                    <w:div w:id="457918485">
                      <w:marLeft w:val="0"/>
                      <w:marRight w:val="0"/>
                      <w:marTop w:val="0"/>
                      <w:marBottom w:val="0"/>
                      <w:divBdr>
                        <w:top w:val="none" w:sz="0" w:space="0" w:color="auto"/>
                        <w:left w:val="none" w:sz="0" w:space="0" w:color="auto"/>
                        <w:bottom w:val="none" w:sz="0" w:space="0" w:color="auto"/>
                        <w:right w:val="none" w:sz="0" w:space="0" w:color="auto"/>
                      </w:divBdr>
                    </w:div>
                  </w:divsChild>
                </w:div>
                <w:div w:id="1048337746">
                  <w:marLeft w:val="0"/>
                  <w:marRight w:val="0"/>
                  <w:marTop w:val="0"/>
                  <w:marBottom w:val="0"/>
                  <w:divBdr>
                    <w:top w:val="none" w:sz="0" w:space="0" w:color="auto"/>
                    <w:left w:val="none" w:sz="0" w:space="0" w:color="auto"/>
                    <w:bottom w:val="none" w:sz="0" w:space="0" w:color="auto"/>
                    <w:right w:val="none" w:sz="0" w:space="0" w:color="auto"/>
                  </w:divBdr>
                  <w:divsChild>
                    <w:div w:id="161651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636172">
          <w:marLeft w:val="0"/>
          <w:marRight w:val="0"/>
          <w:marTop w:val="0"/>
          <w:marBottom w:val="0"/>
          <w:divBdr>
            <w:top w:val="none" w:sz="0" w:space="0" w:color="auto"/>
            <w:left w:val="none" w:sz="0" w:space="0" w:color="auto"/>
            <w:bottom w:val="none" w:sz="0" w:space="0" w:color="auto"/>
            <w:right w:val="none" w:sz="0" w:space="0" w:color="auto"/>
          </w:divBdr>
          <w:divsChild>
            <w:div w:id="508761741">
              <w:marLeft w:val="0"/>
              <w:marRight w:val="0"/>
              <w:marTop w:val="0"/>
              <w:marBottom w:val="0"/>
              <w:divBdr>
                <w:top w:val="none" w:sz="0" w:space="0" w:color="auto"/>
                <w:left w:val="none" w:sz="0" w:space="0" w:color="auto"/>
                <w:bottom w:val="none" w:sz="0" w:space="0" w:color="auto"/>
                <w:right w:val="none" w:sz="0" w:space="0" w:color="auto"/>
              </w:divBdr>
              <w:divsChild>
                <w:div w:id="1833989079">
                  <w:marLeft w:val="0"/>
                  <w:marRight w:val="0"/>
                  <w:marTop w:val="0"/>
                  <w:marBottom w:val="0"/>
                  <w:divBdr>
                    <w:top w:val="none" w:sz="0" w:space="0" w:color="auto"/>
                    <w:left w:val="none" w:sz="0" w:space="0" w:color="auto"/>
                    <w:bottom w:val="none" w:sz="0" w:space="0" w:color="auto"/>
                    <w:right w:val="none" w:sz="0" w:space="0" w:color="auto"/>
                  </w:divBdr>
                  <w:divsChild>
                    <w:div w:id="191492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21056">
              <w:marLeft w:val="0"/>
              <w:marRight w:val="0"/>
              <w:marTop w:val="0"/>
              <w:marBottom w:val="0"/>
              <w:divBdr>
                <w:top w:val="none" w:sz="0" w:space="0" w:color="auto"/>
                <w:left w:val="none" w:sz="0" w:space="0" w:color="auto"/>
                <w:bottom w:val="none" w:sz="0" w:space="0" w:color="auto"/>
                <w:right w:val="none" w:sz="0" w:space="0" w:color="auto"/>
              </w:divBdr>
              <w:divsChild>
                <w:div w:id="1767573269">
                  <w:marLeft w:val="0"/>
                  <w:marRight w:val="0"/>
                  <w:marTop w:val="0"/>
                  <w:marBottom w:val="0"/>
                  <w:divBdr>
                    <w:top w:val="none" w:sz="0" w:space="0" w:color="auto"/>
                    <w:left w:val="none" w:sz="0" w:space="0" w:color="auto"/>
                    <w:bottom w:val="none" w:sz="0" w:space="0" w:color="auto"/>
                    <w:right w:val="none" w:sz="0" w:space="0" w:color="auto"/>
                  </w:divBdr>
                  <w:divsChild>
                    <w:div w:id="220950312">
                      <w:marLeft w:val="0"/>
                      <w:marRight w:val="0"/>
                      <w:marTop w:val="0"/>
                      <w:marBottom w:val="0"/>
                      <w:divBdr>
                        <w:top w:val="none" w:sz="0" w:space="0" w:color="auto"/>
                        <w:left w:val="none" w:sz="0" w:space="0" w:color="auto"/>
                        <w:bottom w:val="none" w:sz="0" w:space="0" w:color="auto"/>
                        <w:right w:val="none" w:sz="0" w:space="0" w:color="auto"/>
                      </w:divBdr>
                    </w:div>
                  </w:divsChild>
                </w:div>
                <w:div w:id="880433429">
                  <w:marLeft w:val="0"/>
                  <w:marRight w:val="0"/>
                  <w:marTop w:val="0"/>
                  <w:marBottom w:val="0"/>
                  <w:divBdr>
                    <w:top w:val="none" w:sz="0" w:space="0" w:color="auto"/>
                    <w:left w:val="none" w:sz="0" w:space="0" w:color="auto"/>
                    <w:bottom w:val="none" w:sz="0" w:space="0" w:color="auto"/>
                    <w:right w:val="none" w:sz="0" w:space="0" w:color="auto"/>
                  </w:divBdr>
                  <w:divsChild>
                    <w:div w:id="974676256">
                      <w:marLeft w:val="0"/>
                      <w:marRight w:val="0"/>
                      <w:marTop w:val="0"/>
                      <w:marBottom w:val="0"/>
                      <w:divBdr>
                        <w:top w:val="none" w:sz="0" w:space="0" w:color="auto"/>
                        <w:left w:val="none" w:sz="0" w:space="0" w:color="auto"/>
                        <w:bottom w:val="none" w:sz="0" w:space="0" w:color="auto"/>
                        <w:right w:val="none" w:sz="0" w:space="0" w:color="auto"/>
                      </w:divBdr>
                    </w:div>
                  </w:divsChild>
                </w:div>
                <w:div w:id="327560659">
                  <w:marLeft w:val="0"/>
                  <w:marRight w:val="0"/>
                  <w:marTop w:val="0"/>
                  <w:marBottom w:val="0"/>
                  <w:divBdr>
                    <w:top w:val="none" w:sz="0" w:space="0" w:color="auto"/>
                    <w:left w:val="none" w:sz="0" w:space="0" w:color="auto"/>
                    <w:bottom w:val="none" w:sz="0" w:space="0" w:color="auto"/>
                    <w:right w:val="none" w:sz="0" w:space="0" w:color="auto"/>
                  </w:divBdr>
                  <w:divsChild>
                    <w:div w:id="804591024">
                      <w:marLeft w:val="0"/>
                      <w:marRight w:val="0"/>
                      <w:marTop w:val="0"/>
                      <w:marBottom w:val="0"/>
                      <w:divBdr>
                        <w:top w:val="none" w:sz="0" w:space="0" w:color="auto"/>
                        <w:left w:val="none" w:sz="0" w:space="0" w:color="auto"/>
                        <w:bottom w:val="none" w:sz="0" w:space="0" w:color="auto"/>
                        <w:right w:val="none" w:sz="0" w:space="0" w:color="auto"/>
                      </w:divBdr>
                    </w:div>
                  </w:divsChild>
                </w:div>
                <w:div w:id="1560898345">
                  <w:marLeft w:val="0"/>
                  <w:marRight w:val="0"/>
                  <w:marTop w:val="0"/>
                  <w:marBottom w:val="0"/>
                  <w:divBdr>
                    <w:top w:val="none" w:sz="0" w:space="0" w:color="auto"/>
                    <w:left w:val="none" w:sz="0" w:space="0" w:color="auto"/>
                    <w:bottom w:val="none" w:sz="0" w:space="0" w:color="auto"/>
                    <w:right w:val="none" w:sz="0" w:space="0" w:color="auto"/>
                  </w:divBdr>
                  <w:divsChild>
                    <w:div w:id="1083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58697">
          <w:marLeft w:val="0"/>
          <w:marRight w:val="0"/>
          <w:marTop w:val="0"/>
          <w:marBottom w:val="0"/>
          <w:divBdr>
            <w:top w:val="none" w:sz="0" w:space="0" w:color="auto"/>
            <w:left w:val="none" w:sz="0" w:space="0" w:color="auto"/>
            <w:bottom w:val="none" w:sz="0" w:space="0" w:color="auto"/>
            <w:right w:val="none" w:sz="0" w:space="0" w:color="auto"/>
          </w:divBdr>
          <w:divsChild>
            <w:div w:id="1355302434">
              <w:marLeft w:val="0"/>
              <w:marRight w:val="0"/>
              <w:marTop w:val="0"/>
              <w:marBottom w:val="0"/>
              <w:divBdr>
                <w:top w:val="none" w:sz="0" w:space="0" w:color="auto"/>
                <w:left w:val="none" w:sz="0" w:space="0" w:color="auto"/>
                <w:bottom w:val="none" w:sz="0" w:space="0" w:color="auto"/>
                <w:right w:val="none" w:sz="0" w:space="0" w:color="auto"/>
              </w:divBdr>
              <w:divsChild>
                <w:div w:id="2146502301">
                  <w:marLeft w:val="0"/>
                  <w:marRight w:val="0"/>
                  <w:marTop w:val="0"/>
                  <w:marBottom w:val="0"/>
                  <w:divBdr>
                    <w:top w:val="none" w:sz="0" w:space="0" w:color="auto"/>
                    <w:left w:val="none" w:sz="0" w:space="0" w:color="auto"/>
                    <w:bottom w:val="none" w:sz="0" w:space="0" w:color="auto"/>
                    <w:right w:val="none" w:sz="0" w:space="0" w:color="auto"/>
                  </w:divBdr>
                  <w:divsChild>
                    <w:div w:id="176822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38801">
              <w:marLeft w:val="0"/>
              <w:marRight w:val="0"/>
              <w:marTop w:val="0"/>
              <w:marBottom w:val="0"/>
              <w:divBdr>
                <w:top w:val="none" w:sz="0" w:space="0" w:color="auto"/>
                <w:left w:val="none" w:sz="0" w:space="0" w:color="auto"/>
                <w:bottom w:val="none" w:sz="0" w:space="0" w:color="auto"/>
                <w:right w:val="none" w:sz="0" w:space="0" w:color="auto"/>
              </w:divBdr>
              <w:divsChild>
                <w:div w:id="1372224804">
                  <w:marLeft w:val="0"/>
                  <w:marRight w:val="0"/>
                  <w:marTop w:val="0"/>
                  <w:marBottom w:val="0"/>
                  <w:divBdr>
                    <w:top w:val="none" w:sz="0" w:space="0" w:color="auto"/>
                    <w:left w:val="none" w:sz="0" w:space="0" w:color="auto"/>
                    <w:bottom w:val="none" w:sz="0" w:space="0" w:color="auto"/>
                    <w:right w:val="none" w:sz="0" w:space="0" w:color="auto"/>
                  </w:divBdr>
                  <w:divsChild>
                    <w:div w:id="380443679">
                      <w:marLeft w:val="0"/>
                      <w:marRight w:val="0"/>
                      <w:marTop w:val="0"/>
                      <w:marBottom w:val="0"/>
                      <w:divBdr>
                        <w:top w:val="none" w:sz="0" w:space="0" w:color="auto"/>
                        <w:left w:val="none" w:sz="0" w:space="0" w:color="auto"/>
                        <w:bottom w:val="none" w:sz="0" w:space="0" w:color="auto"/>
                        <w:right w:val="none" w:sz="0" w:space="0" w:color="auto"/>
                      </w:divBdr>
                    </w:div>
                  </w:divsChild>
                </w:div>
                <w:div w:id="2066755342">
                  <w:marLeft w:val="0"/>
                  <w:marRight w:val="0"/>
                  <w:marTop w:val="0"/>
                  <w:marBottom w:val="0"/>
                  <w:divBdr>
                    <w:top w:val="none" w:sz="0" w:space="0" w:color="auto"/>
                    <w:left w:val="none" w:sz="0" w:space="0" w:color="auto"/>
                    <w:bottom w:val="none" w:sz="0" w:space="0" w:color="auto"/>
                    <w:right w:val="none" w:sz="0" w:space="0" w:color="auto"/>
                  </w:divBdr>
                  <w:divsChild>
                    <w:div w:id="82647335">
                      <w:marLeft w:val="0"/>
                      <w:marRight w:val="0"/>
                      <w:marTop w:val="0"/>
                      <w:marBottom w:val="0"/>
                      <w:divBdr>
                        <w:top w:val="none" w:sz="0" w:space="0" w:color="auto"/>
                        <w:left w:val="none" w:sz="0" w:space="0" w:color="auto"/>
                        <w:bottom w:val="none" w:sz="0" w:space="0" w:color="auto"/>
                        <w:right w:val="none" w:sz="0" w:space="0" w:color="auto"/>
                      </w:divBdr>
                    </w:div>
                  </w:divsChild>
                </w:div>
                <w:div w:id="1185827537">
                  <w:marLeft w:val="0"/>
                  <w:marRight w:val="0"/>
                  <w:marTop w:val="0"/>
                  <w:marBottom w:val="0"/>
                  <w:divBdr>
                    <w:top w:val="none" w:sz="0" w:space="0" w:color="auto"/>
                    <w:left w:val="none" w:sz="0" w:space="0" w:color="auto"/>
                    <w:bottom w:val="none" w:sz="0" w:space="0" w:color="auto"/>
                    <w:right w:val="none" w:sz="0" w:space="0" w:color="auto"/>
                  </w:divBdr>
                  <w:divsChild>
                    <w:div w:id="108934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916046">
      <w:bodyDiv w:val="1"/>
      <w:marLeft w:val="0"/>
      <w:marRight w:val="0"/>
      <w:marTop w:val="0"/>
      <w:marBottom w:val="0"/>
      <w:divBdr>
        <w:top w:val="none" w:sz="0" w:space="0" w:color="auto"/>
        <w:left w:val="none" w:sz="0" w:space="0" w:color="auto"/>
        <w:bottom w:val="none" w:sz="0" w:space="0" w:color="auto"/>
        <w:right w:val="none" w:sz="0" w:space="0" w:color="auto"/>
      </w:divBdr>
      <w:divsChild>
        <w:div w:id="848104374">
          <w:marLeft w:val="0"/>
          <w:marRight w:val="0"/>
          <w:marTop w:val="0"/>
          <w:marBottom w:val="0"/>
          <w:divBdr>
            <w:top w:val="none" w:sz="0" w:space="0" w:color="auto"/>
            <w:left w:val="none" w:sz="0" w:space="0" w:color="auto"/>
            <w:bottom w:val="none" w:sz="0" w:space="0" w:color="auto"/>
            <w:right w:val="none" w:sz="0" w:space="0" w:color="auto"/>
          </w:divBdr>
        </w:div>
      </w:divsChild>
    </w:div>
    <w:div w:id="1505362914">
      <w:bodyDiv w:val="1"/>
      <w:marLeft w:val="0"/>
      <w:marRight w:val="0"/>
      <w:marTop w:val="0"/>
      <w:marBottom w:val="0"/>
      <w:divBdr>
        <w:top w:val="none" w:sz="0" w:space="0" w:color="auto"/>
        <w:left w:val="none" w:sz="0" w:space="0" w:color="auto"/>
        <w:bottom w:val="none" w:sz="0" w:space="0" w:color="auto"/>
        <w:right w:val="none" w:sz="0" w:space="0" w:color="auto"/>
      </w:divBdr>
      <w:divsChild>
        <w:div w:id="820775405">
          <w:marLeft w:val="0"/>
          <w:marRight w:val="0"/>
          <w:marTop w:val="0"/>
          <w:marBottom w:val="0"/>
          <w:divBdr>
            <w:top w:val="none" w:sz="0" w:space="0" w:color="auto"/>
            <w:left w:val="none" w:sz="0" w:space="0" w:color="auto"/>
            <w:bottom w:val="none" w:sz="0" w:space="0" w:color="auto"/>
            <w:right w:val="none" w:sz="0" w:space="0" w:color="auto"/>
          </w:divBdr>
        </w:div>
      </w:divsChild>
    </w:div>
    <w:div w:id="1644699437">
      <w:bodyDiv w:val="1"/>
      <w:marLeft w:val="0"/>
      <w:marRight w:val="0"/>
      <w:marTop w:val="0"/>
      <w:marBottom w:val="0"/>
      <w:divBdr>
        <w:top w:val="none" w:sz="0" w:space="0" w:color="auto"/>
        <w:left w:val="none" w:sz="0" w:space="0" w:color="auto"/>
        <w:bottom w:val="none" w:sz="0" w:space="0" w:color="auto"/>
        <w:right w:val="none" w:sz="0" w:space="0" w:color="auto"/>
      </w:divBdr>
      <w:divsChild>
        <w:div w:id="421335991">
          <w:marLeft w:val="0"/>
          <w:marRight w:val="0"/>
          <w:marTop w:val="0"/>
          <w:marBottom w:val="0"/>
          <w:divBdr>
            <w:top w:val="none" w:sz="0" w:space="0" w:color="auto"/>
            <w:left w:val="none" w:sz="0" w:space="0" w:color="auto"/>
            <w:bottom w:val="none" w:sz="0" w:space="0" w:color="auto"/>
            <w:right w:val="none" w:sz="0" w:space="0" w:color="auto"/>
          </w:divBdr>
        </w:div>
      </w:divsChild>
    </w:div>
    <w:div w:id="190082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7E731C6202C944B76C0E431151266E" ma:contentTypeVersion="16" ma:contentTypeDescription="Create a new document." ma:contentTypeScope="" ma:versionID="23af972babc5a003e61130d8769358ee">
  <xsd:schema xmlns:xsd="http://www.w3.org/2001/XMLSchema" xmlns:xs="http://www.w3.org/2001/XMLSchema" xmlns:p="http://schemas.microsoft.com/office/2006/metadata/properties" xmlns:ns1="http://schemas.microsoft.com/sharepoint/v3" xmlns:ns2="1b9ea68e-b732-464b-ab09-00deb7e5efac" xmlns:ns3="7ea673ef-f579-4e4d-bf52-8ecbf2667ecb" targetNamespace="http://schemas.microsoft.com/office/2006/metadata/properties" ma:root="true" ma:fieldsID="698366ce6eea1c52c46b7ac6cd96d4cb" ns1:_="" ns2:_="" ns3:_="">
    <xsd:import namespace="http://schemas.microsoft.com/sharepoint/v3"/>
    <xsd:import namespace="1b9ea68e-b732-464b-ab09-00deb7e5efac"/>
    <xsd:import namespace="7ea673ef-f579-4e4d-bf52-8ecbf2667e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ea68e-b732-464b-ab09-00deb7e5ef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a673ef-f579-4e4d-bf52-8ecbf2667e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5fa7d1a-05df-45b6-947a-7a96e2be0bc5}" ma:internalName="TaxCatchAll" ma:showField="CatchAllData" ma:web="7ea673ef-f579-4e4d-bf52-8ecbf2667e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b9ea68e-b732-464b-ab09-00deb7e5efac">
      <Terms xmlns="http://schemas.microsoft.com/office/infopath/2007/PartnerControls"/>
    </lcf76f155ced4ddcb4097134ff3c332f>
    <_ip_UnifiedCompliancePolicyProperties xmlns="http://schemas.microsoft.com/sharepoint/v3" xsi:nil="true"/>
    <TaxCatchAll xmlns="7ea673ef-f579-4e4d-bf52-8ecbf2667ecb" xsi:nil="true"/>
    <SharedWithUsers xmlns="7ea673ef-f579-4e4d-bf52-8ecbf2667ecb">
      <UserInfo>
        <DisplayName>Herling Gustavo Asprilla Micolta</DisplayName>
        <AccountId>12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400C5-3FB3-40FE-9F71-E56F2D7B7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9ea68e-b732-464b-ab09-00deb7e5efac"/>
    <ds:schemaRef ds:uri="7ea673ef-f579-4e4d-bf52-8ecbf2667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 ds:uri="http://schemas.microsoft.com/sharepoint/v3"/>
    <ds:schemaRef ds:uri="1b9ea68e-b732-464b-ab09-00deb7e5efac"/>
    <ds:schemaRef ds:uri="7ea673ef-f579-4e4d-bf52-8ecbf2667ecb"/>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C0F6252E-651F-4150-98B1-6B7AE366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740</Words>
  <Characters>4222</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Patricia Duran Vargas</dc:creator>
  <cp:keywords/>
  <dc:description/>
  <cp:lastModifiedBy>Angie Villegas</cp:lastModifiedBy>
  <cp:revision>7</cp:revision>
  <dcterms:created xsi:type="dcterms:W3CDTF">2026-04-11T19:29:00Z</dcterms:created>
  <dcterms:modified xsi:type="dcterms:W3CDTF">2026-04-13T17:10:00Z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0x0101006F7E731C6202C944B76C0E431151266E</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y fmtid="{D5CDD505-2E9C-101B-9397-08002B2CF9AE}" pid="10" name="MediaServiceImageTags">
    <vt:lpwstr/>
  </property>
  <property fmtid="{D5CDD505-2E9C-101B-9397-08002B2CF9AE}" pid="11" name="GrammarlyDocumentId">
    <vt:lpwstr>a82aa9a8e6da5826fb8e200cdefddea0cec851eb3e9d0d8e2fcb7255532b7e91</vt:lpwstr>
  </property>
</Properties>
</file>